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DE508" w14:textId="77777777" w:rsidR="002C5898" w:rsidRPr="001E2E14" w:rsidRDefault="002C5898" w:rsidP="002C5898">
      <w:pPr>
        <w:rPr>
          <w:rFonts w:ascii="Times New Roman" w:hAnsi="Times New Roman"/>
          <w:b/>
          <w:szCs w:val="24"/>
          <w:lang w:val="hr-HR"/>
        </w:rPr>
      </w:pPr>
    </w:p>
    <w:p w14:paraId="4D4847DC" w14:textId="77777777" w:rsidR="002C5898" w:rsidRPr="001E2E14" w:rsidRDefault="002C5898" w:rsidP="002C5898">
      <w:pPr>
        <w:rPr>
          <w:rFonts w:ascii="Times New Roman" w:hAnsi="Times New Roman"/>
          <w:b/>
          <w:szCs w:val="24"/>
          <w:lang w:val="hr-HR"/>
        </w:rPr>
      </w:pPr>
      <w:r w:rsidRPr="001E2E14">
        <w:rPr>
          <w:rFonts w:ascii="Times New Roman" w:hAnsi="Times New Roman"/>
          <w:b/>
          <w:szCs w:val="24"/>
          <w:lang w:val="hr-HR"/>
        </w:rPr>
        <w:t>Univerzitet Donja Gorica</w:t>
      </w:r>
    </w:p>
    <w:p w14:paraId="68F9A899" w14:textId="053AE7FE" w:rsidR="002C5898" w:rsidRPr="001E2E14" w:rsidRDefault="002C5898" w:rsidP="002C5898">
      <w:pPr>
        <w:rPr>
          <w:rFonts w:ascii="Times New Roman" w:hAnsi="Times New Roman"/>
          <w:b/>
          <w:szCs w:val="24"/>
          <w:lang w:val="hr-HR"/>
        </w:rPr>
      </w:pPr>
      <w:r w:rsidRPr="001E2E14">
        <w:rPr>
          <w:rFonts w:ascii="Times New Roman" w:hAnsi="Times New Roman"/>
          <w:b/>
          <w:szCs w:val="24"/>
          <w:lang w:val="hr-HR"/>
        </w:rPr>
        <w:t>ERASMUS+ Projekat „</w:t>
      </w:r>
      <w:proofErr w:type="spellStart"/>
      <w:r w:rsidRPr="001E2E14">
        <w:rPr>
          <w:rFonts w:ascii="Times New Roman" w:hAnsi="Times New Roman"/>
          <w:b/>
          <w:szCs w:val="24"/>
          <w:lang w:val="hr-HR"/>
        </w:rPr>
        <w:t>CSupMNE</w:t>
      </w:r>
      <w:proofErr w:type="spellEnd"/>
      <w:r w:rsidRPr="001E2E14">
        <w:rPr>
          <w:rFonts w:ascii="Times New Roman" w:hAnsi="Times New Roman"/>
          <w:b/>
          <w:szCs w:val="24"/>
          <w:lang w:val="hr-HR"/>
        </w:rPr>
        <w:t>“</w:t>
      </w:r>
    </w:p>
    <w:p w14:paraId="4CC5E214" w14:textId="7EB23AF1" w:rsidR="002C5898" w:rsidRPr="001E2E14" w:rsidRDefault="002C5898" w:rsidP="002C5898">
      <w:pPr>
        <w:rPr>
          <w:rFonts w:ascii="Times New Roman" w:hAnsi="Times New Roman"/>
          <w:szCs w:val="24"/>
          <w:lang w:val="hr-HR"/>
        </w:rPr>
      </w:pPr>
      <w:r w:rsidRPr="001E2E14">
        <w:rPr>
          <w:rFonts w:ascii="Times New Roman" w:hAnsi="Times New Roman"/>
          <w:szCs w:val="24"/>
          <w:lang w:val="hr-HR"/>
        </w:rPr>
        <w:t xml:space="preserve">Broj: </w:t>
      </w:r>
      <w:r w:rsidR="001E2E14" w:rsidRPr="001E2E14">
        <w:rPr>
          <w:rFonts w:ascii="Times New Roman" w:hAnsi="Times New Roman"/>
          <w:szCs w:val="24"/>
          <w:lang w:val="hr-HR"/>
        </w:rPr>
        <w:t>12</w:t>
      </w:r>
      <w:r w:rsidRPr="001E2E14">
        <w:rPr>
          <w:rFonts w:ascii="Times New Roman" w:hAnsi="Times New Roman"/>
          <w:szCs w:val="24"/>
          <w:lang w:val="hr-HR"/>
        </w:rPr>
        <w:t>/25</w:t>
      </w:r>
    </w:p>
    <w:p w14:paraId="5E7EF3B4" w14:textId="5E74FCCD" w:rsidR="002C5898" w:rsidRPr="001E2E14" w:rsidRDefault="002C5898" w:rsidP="002C5898">
      <w:pPr>
        <w:rPr>
          <w:rFonts w:ascii="Times New Roman" w:hAnsi="Times New Roman"/>
          <w:szCs w:val="24"/>
          <w:lang w:val="hr-HR"/>
        </w:rPr>
      </w:pPr>
      <w:r w:rsidRPr="001E2E14">
        <w:rPr>
          <w:rFonts w:ascii="Times New Roman" w:hAnsi="Times New Roman"/>
          <w:szCs w:val="24"/>
          <w:lang w:val="hr-HR"/>
        </w:rPr>
        <w:t xml:space="preserve">Podgorica, </w:t>
      </w:r>
      <w:r w:rsidR="001E2E14" w:rsidRPr="001E2E14">
        <w:rPr>
          <w:rFonts w:ascii="Times New Roman" w:hAnsi="Times New Roman"/>
          <w:szCs w:val="24"/>
          <w:lang w:val="hr-HR"/>
        </w:rPr>
        <w:t>03</w:t>
      </w:r>
      <w:r w:rsidRPr="001E2E14">
        <w:rPr>
          <w:rFonts w:ascii="Times New Roman" w:hAnsi="Times New Roman"/>
          <w:szCs w:val="24"/>
          <w:lang w:val="hr-HR"/>
        </w:rPr>
        <w:t>.</w:t>
      </w:r>
      <w:r w:rsidR="001E2E14" w:rsidRPr="001E2E14">
        <w:rPr>
          <w:rFonts w:ascii="Times New Roman" w:hAnsi="Times New Roman"/>
          <w:szCs w:val="24"/>
          <w:lang w:val="hr-HR"/>
        </w:rPr>
        <w:t>11</w:t>
      </w:r>
      <w:r w:rsidRPr="001E2E14">
        <w:rPr>
          <w:rFonts w:ascii="Times New Roman" w:hAnsi="Times New Roman"/>
          <w:szCs w:val="24"/>
          <w:lang w:val="hr-HR"/>
        </w:rPr>
        <w:t>.2025</w:t>
      </w:r>
    </w:p>
    <w:p w14:paraId="47582372" w14:textId="77777777" w:rsidR="002C5898" w:rsidRPr="001E2E14" w:rsidRDefault="002C5898" w:rsidP="002C5898">
      <w:pPr>
        <w:rPr>
          <w:rFonts w:ascii="Times New Roman" w:hAnsi="Times New Roman"/>
          <w:szCs w:val="24"/>
          <w:lang w:val="hr-HR"/>
        </w:rPr>
      </w:pPr>
    </w:p>
    <w:p w14:paraId="775B3925" w14:textId="77777777" w:rsidR="00050E13" w:rsidRPr="001E2E14" w:rsidRDefault="00050E13" w:rsidP="002C5898">
      <w:pPr>
        <w:rPr>
          <w:rFonts w:ascii="Times New Roman" w:hAnsi="Times New Roman"/>
          <w:szCs w:val="24"/>
          <w:lang w:val="hr-HR"/>
        </w:rPr>
      </w:pPr>
    </w:p>
    <w:p w14:paraId="08D286E5" w14:textId="7CD20F2D" w:rsidR="00EB51BD" w:rsidRPr="001E2E14" w:rsidRDefault="00040BAA" w:rsidP="00040BAA">
      <w:pPr>
        <w:contextualSpacing/>
        <w:jc w:val="center"/>
        <w:rPr>
          <w:rFonts w:ascii="Times New Roman" w:hAnsi="Times New Roman"/>
          <w:b/>
          <w:sz w:val="28"/>
          <w:szCs w:val="28"/>
          <w:lang w:val="hr-HR"/>
        </w:rPr>
      </w:pPr>
      <w:r w:rsidRPr="001E2E14">
        <w:rPr>
          <w:rFonts w:ascii="Times New Roman" w:hAnsi="Times New Roman"/>
          <w:b/>
          <w:sz w:val="28"/>
          <w:szCs w:val="28"/>
          <w:lang w:val="hr-HR"/>
        </w:rPr>
        <w:t xml:space="preserve">KONZORCIJUM UNIVERZITETA: Univerzitet Donja Gorica, Univerzitet Crne Gore, Univerzitet Mediteran i Univerzitet </w:t>
      </w:r>
      <w:proofErr w:type="spellStart"/>
      <w:r w:rsidRPr="001E2E14">
        <w:rPr>
          <w:rFonts w:ascii="Times New Roman" w:hAnsi="Times New Roman"/>
          <w:b/>
          <w:sz w:val="28"/>
          <w:szCs w:val="28"/>
          <w:lang w:val="hr-HR"/>
        </w:rPr>
        <w:t>Adriatik</w:t>
      </w:r>
      <w:proofErr w:type="spellEnd"/>
      <w:r w:rsidRPr="001E2E14">
        <w:rPr>
          <w:rFonts w:ascii="Times New Roman" w:hAnsi="Times New Roman"/>
          <w:b/>
          <w:sz w:val="28"/>
          <w:szCs w:val="28"/>
          <w:lang w:val="hr-HR"/>
        </w:rPr>
        <w:t xml:space="preserve"> </w:t>
      </w:r>
    </w:p>
    <w:p w14:paraId="0F8DC10F" w14:textId="77777777" w:rsidR="00EB51BD" w:rsidRPr="001E2E14" w:rsidRDefault="00EB51BD" w:rsidP="00EB51BD">
      <w:pPr>
        <w:contextualSpacing/>
        <w:rPr>
          <w:rFonts w:ascii="Times New Roman" w:hAnsi="Times New Roman"/>
          <w:b/>
          <w:sz w:val="28"/>
          <w:szCs w:val="28"/>
          <w:lang w:val="hr-HR"/>
        </w:rPr>
      </w:pPr>
    </w:p>
    <w:p w14:paraId="4C3402F6" w14:textId="183668AB" w:rsidR="00EB51BD" w:rsidRPr="001E2E14" w:rsidRDefault="00EB51BD" w:rsidP="00040BAA">
      <w:pPr>
        <w:contextualSpacing/>
        <w:jc w:val="left"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Vas pozivaju da uzmete učešće u procesu dostavljanja ponuda za izbor najpovoljnijeg dobavljača za izradu softvera i nabavku hardvera za potrebe realizacije ERASMUS + projekta </w:t>
      </w:r>
    </w:p>
    <w:p w14:paraId="4DD44F00" w14:textId="6CB821DC" w:rsidR="00040BAA" w:rsidRPr="001E2E14" w:rsidRDefault="00040BAA" w:rsidP="00040BAA">
      <w:pPr>
        <w:contextualSpacing/>
        <w:jc w:val="center"/>
        <w:rPr>
          <w:rFonts w:ascii="Times New Roman" w:hAnsi="Times New Roman"/>
          <w:lang w:val="hr-HR" w:eastAsia="en-US"/>
        </w:rPr>
      </w:pPr>
      <w:r w:rsidRPr="001E2E14">
        <w:rPr>
          <w:rFonts w:ascii="Times New Roman" w:hAnsi="Times New Roman"/>
          <w:lang w:val="hr-HR" w:eastAsia="en-US"/>
        </w:rPr>
        <w:t>ERASMUS-EDU-2024-CBHE-STRAND-3/ERASMUS2027/101179688</w:t>
      </w:r>
    </w:p>
    <w:p w14:paraId="17B477E0" w14:textId="7B15E526" w:rsidR="00EB51BD" w:rsidRPr="001E2E14" w:rsidRDefault="00040BAA" w:rsidP="00040BAA">
      <w:pPr>
        <w:contextualSpacing/>
        <w:jc w:val="center"/>
        <w:rPr>
          <w:rFonts w:ascii="Times New Roman" w:hAnsi="Times New Roman"/>
          <w:b/>
          <w:bCs/>
          <w:i/>
          <w:lang w:val="hr-HR"/>
        </w:rPr>
      </w:pPr>
      <w:r w:rsidRPr="001E2E14">
        <w:rPr>
          <w:rFonts w:ascii="Times New Roman" w:hAnsi="Times New Roman"/>
          <w:b/>
          <w:bCs/>
          <w:lang w:val="hr-HR"/>
        </w:rPr>
        <w:t>„</w:t>
      </w:r>
      <w:proofErr w:type="spellStart"/>
      <w:r w:rsidRPr="001E2E14">
        <w:rPr>
          <w:rFonts w:ascii="Times New Roman" w:hAnsi="Times New Roman"/>
          <w:b/>
          <w:bCs/>
          <w:szCs w:val="24"/>
          <w:lang w:val="hr-HR"/>
        </w:rPr>
        <w:t>Straightening</w:t>
      </w:r>
      <w:proofErr w:type="spellEnd"/>
      <w:r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b/>
          <w:bCs/>
          <w:szCs w:val="24"/>
          <w:lang w:val="hr-HR"/>
        </w:rPr>
        <w:t>Up</w:t>
      </w:r>
      <w:proofErr w:type="spellEnd"/>
      <w:r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="00A504EA" w:rsidRPr="001E2E14">
        <w:rPr>
          <w:rFonts w:ascii="Times New Roman" w:hAnsi="Times New Roman"/>
          <w:b/>
          <w:bCs/>
          <w:szCs w:val="24"/>
          <w:lang w:val="hr-HR"/>
        </w:rPr>
        <w:t>Cybersecurity</w:t>
      </w:r>
      <w:proofErr w:type="spellEnd"/>
      <w:r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b/>
          <w:bCs/>
          <w:szCs w:val="24"/>
          <w:lang w:val="hr-HR"/>
        </w:rPr>
        <w:t>Posture</w:t>
      </w:r>
      <w:proofErr w:type="spellEnd"/>
      <w:r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b/>
          <w:bCs/>
          <w:szCs w:val="24"/>
          <w:lang w:val="hr-HR"/>
        </w:rPr>
        <w:t>of</w:t>
      </w:r>
      <w:proofErr w:type="spellEnd"/>
      <w:r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b/>
          <w:bCs/>
          <w:szCs w:val="24"/>
          <w:lang w:val="hr-HR"/>
        </w:rPr>
        <w:t>Montenegrin</w:t>
      </w:r>
      <w:proofErr w:type="spellEnd"/>
      <w:r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b/>
          <w:bCs/>
          <w:szCs w:val="24"/>
          <w:lang w:val="hr-HR"/>
        </w:rPr>
        <w:t>Higher</w:t>
      </w:r>
      <w:proofErr w:type="spellEnd"/>
      <w:r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b/>
          <w:bCs/>
          <w:szCs w:val="24"/>
          <w:lang w:val="hr-HR"/>
        </w:rPr>
        <w:t>Education</w:t>
      </w:r>
      <w:proofErr w:type="spellEnd"/>
      <w:r w:rsidRPr="001E2E14">
        <w:rPr>
          <w:rFonts w:ascii="Times New Roman" w:hAnsi="Times New Roman"/>
          <w:b/>
          <w:bCs/>
          <w:szCs w:val="24"/>
          <w:lang w:val="hr-HR"/>
        </w:rPr>
        <w:t xml:space="preserve"> System</w:t>
      </w:r>
      <w:r w:rsidRPr="001E2E14">
        <w:rPr>
          <w:rFonts w:ascii="Times New Roman" w:hAnsi="Times New Roman"/>
          <w:b/>
          <w:bCs/>
          <w:lang w:val="hr-HR"/>
        </w:rPr>
        <w:t>“</w:t>
      </w:r>
    </w:p>
    <w:p w14:paraId="01678028" w14:textId="77777777" w:rsidR="00EB51BD" w:rsidRPr="001E2E14" w:rsidRDefault="00EB51BD" w:rsidP="00EB51BD">
      <w:pPr>
        <w:contextualSpacing/>
        <w:rPr>
          <w:rFonts w:ascii="Times New Roman" w:hAnsi="Times New Roman"/>
          <w:i/>
          <w:lang w:val="hr-HR"/>
        </w:rPr>
      </w:pPr>
    </w:p>
    <w:p w14:paraId="7AAC3659" w14:textId="77777777" w:rsidR="00EB51BD" w:rsidRPr="001E2E14" w:rsidRDefault="00EB51BD" w:rsidP="00EB51BD">
      <w:pPr>
        <w:contextualSpacing/>
        <w:rPr>
          <w:rFonts w:ascii="Times New Roman" w:hAnsi="Times New Roman"/>
          <w:b/>
          <w:lang w:val="hr-HR"/>
        </w:rPr>
      </w:pPr>
    </w:p>
    <w:p w14:paraId="3BAE00E6" w14:textId="77777777" w:rsidR="00EB51BD" w:rsidRPr="001E2E14" w:rsidRDefault="00EB51BD" w:rsidP="00EB51BD">
      <w:pPr>
        <w:contextualSpacing/>
        <w:rPr>
          <w:rFonts w:ascii="Times New Roman" w:hAnsi="Times New Roman"/>
          <w:b/>
          <w:lang w:val="hr-HR"/>
        </w:rPr>
      </w:pPr>
      <w:r w:rsidRPr="001E2E14">
        <w:rPr>
          <w:rFonts w:ascii="Times New Roman" w:hAnsi="Times New Roman"/>
          <w:b/>
          <w:lang w:val="hr-HR"/>
        </w:rPr>
        <w:t>I PREDMET NABAVKE:</w:t>
      </w:r>
    </w:p>
    <w:p w14:paraId="1D6553A5" w14:textId="77777777" w:rsidR="00EB51BD" w:rsidRPr="001E2E14" w:rsidRDefault="00EB51BD" w:rsidP="00EB51BD">
      <w:pPr>
        <w:contextualSpacing/>
        <w:rPr>
          <w:rFonts w:ascii="Times New Roman" w:hAnsi="Times New Roman"/>
          <w:b/>
          <w:lang w:val="hr-HR"/>
        </w:rPr>
      </w:pPr>
    </w:p>
    <w:p w14:paraId="40DCD65E" w14:textId="77777777" w:rsidR="00A504EA" w:rsidRPr="001E2E14" w:rsidRDefault="00EB51BD" w:rsidP="00A504EA">
      <w:pPr>
        <w:contextualSpacing/>
        <w:jc w:val="left"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Predmet nabavke je Usluga izrade Softvera i nabavka Hardvera neophodnog za</w:t>
      </w:r>
      <w:r w:rsidR="00A504EA" w:rsidRPr="001E2E14">
        <w:rPr>
          <w:rFonts w:ascii="Times New Roman" w:hAnsi="Times New Roman"/>
          <w:lang w:val="hr-HR"/>
        </w:rPr>
        <w:t>:</w:t>
      </w:r>
    </w:p>
    <w:p w14:paraId="6BE6996C" w14:textId="0D6E18EB" w:rsidR="00A504EA" w:rsidRPr="001E2E14" w:rsidRDefault="00A504EA" w:rsidP="00A072D5">
      <w:pPr>
        <w:pStyle w:val="ListParagraph"/>
        <w:numPr>
          <w:ilvl w:val="0"/>
          <w:numId w:val="22"/>
        </w:numPr>
        <w:rPr>
          <w:rFonts w:ascii="Times New Roman" w:hAnsi="Times New Roman"/>
          <w:lang w:val="hr-HR"/>
        </w:rPr>
      </w:pPr>
      <w:proofErr w:type="spellStart"/>
      <w:r w:rsidRPr="00FA121A">
        <w:rPr>
          <w:rFonts w:ascii="Times New Roman" w:hAnsi="Times New Roman"/>
          <w:b/>
          <w:bCs/>
          <w:lang w:val="hr-HR"/>
        </w:rPr>
        <w:t>Procijenu</w:t>
      </w:r>
      <w:proofErr w:type="spellEnd"/>
      <w:r w:rsidRPr="00FA121A">
        <w:rPr>
          <w:rFonts w:ascii="Times New Roman" w:hAnsi="Times New Roman"/>
          <w:b/>
          <w:bCs/>
          <w:lang w:val="hr-HR"/>
        </w:rPr>
        <w:t xml:space="preserve">, analizu i upravljanje </w:t>
      </w:r>
      <w:proofErr w:type="spellStart"/>
      <w:r w:rsidRPr="00FA121A">
        <w:rPr>
          <w:rFonts w:ascii="Times New Roman" w:hAnsi="Times New Roman"/>
          <w:b/>
          <w:bCs/>
          <w:lang w:val="hr-HR"/>
        </w:rPr>
        <w:t>sajber</w:t>
      </w:r>
      <w:proofErr w:type="spellEnd"/>
      <w:r w:rsidRPr="00FA121A">
        <w:rPr>
          <w:rFonts w:ascii="Times New Roman" w:hAnsi="Times New Roman"/>
          <w:b/>
          <w:bCs/>
          <w:lang w:val="hr-HR"/>
        </w:rPr>
        <w:t xml:space="preserve"> </w:t>
      </w:r>
      <w:proofErr w:type="spellStart"/>
      <w:r w:rsidRPr="00FA121A">
        <w:rPr>
          <w:rFonts w:ascii="Times New Roman" w:hAnsi="Times New Roman"/>
          <w:b/>
          <w:bCs/>
          <w:lang w:val="hr-HR"/>
        </w:rPr>
        <w:t>bezbjednostnim</w:t>
      </w:r>
      <w:proofErr w:type="spellEnd"/>
      <w:r w:rsidRPr="00FA121A">
        <w:rPr>
          <w:rFonts w:ascii="Times New Roman" w:hAnsi="Times New Roman"/>
          <w:b/>
          <w:bCs/>
          <w:lang w:val="hr-HR"/>
        </w:rPr>
        <w:t xml:space="preserve"> rizicima</w:t>
      </w:r>
      <w:r w:rsidRPr="001E2E14">
        <w:rPr>
          <w:rFonts w:ascii="Times New Roman" w:hAnsi="Times New Roman"/>
          <w:lang w:val="hr-HR"/>
        </w:rPr>
        <w:t xml:space="preserve"> na </w:t>
      </w:r>
      <w:proofErr w:type="spellStart"/>
      <w:r w:rsidRPr="001E2E14">
        <w:rPr>
          <w:rFonts w:ascii="Times New Roman" w:hAnsi="Times New Roman"/>
          <w:lang w:val="hr-HR"/>
        </w:rPr>
        <w:t>univerzitetetima</w:t>
      </w:r>
      <w:proofErr w:type="spellEnd"/>
      <w:r w:rsidRPr="001E2E14">
        <w:rPr>
          <w:rFonts w:ascii="Times New Roman" w:hAnsi="Times New Roman"/>
          <w:lang w:val="hr-HR"/>
        </w:rPr>
        <w:t xml:space="preserve"> Crne Gore</w:t>
      </w:r>
    </w:p>
    <w:p w14:paraId="79B21906" w14:textId="77777777" w:rsidR="00A504EA" w:rsidRPr="001E2E14" w:rsidRDefault="00EB51BD" w:rsidP="00A072D5">
      <w:pPr>
        <w:pStyle w:val="ListParagraph"/>
        <w:numPr>
          <w:ilvl w:val="0"/>
          <w:numId w:val="22"/>
        </w:numPr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 </w:t>
      </w:r>
      <w:r w:rsidR="00A504EA" w:rsidRPr="001E2E14">
        <w:rPr>
          <w:rFonts w:ascii="Times New Roman" w:hAnsi="Times New Roman"/>
          <w:lang w:val="hr-HR"/>
        </w:rPr>
        <w:t xml:space="preserve">Podršku </w:t>
      </w:r>
      <w:proofErr w:type="spellStart"/>
      <w:r w:rsidRPr="001E2E14">
        <w:rPr>
          <w:rFonts w:ascii="Times New Roman" w:hAnsi="Times New Roman"/>
          <w:lang w:val="hr-HR"/>
        </w:rPr>
        <w:t>funkcionisanj</w:t>
      </w:r>
      <w:r w:rsidR="00A504EA" w:rsidRPr="001E2E14">
        <w:rPr>
          <w:rFonts w:ascii="Times New Roman" w:hAnsi="Times New Roman"/>
          <w:lang w:val="hr-HR"/>
        </w:rPr>
        <w:t>a</w:t>
      </w:r>
      <w:proofErr w:type="spellEnd"/>
      <w:r w:rsidRPr="001E2E14">
        <w:rPr>
          <w:rFonts w:ascii="Times New Roman" w:hAnsi="Times New Roman"/>
          <w:lang w:val="hr-HR"/>
        </w:rPr>
        <w:t xml:space="preserve"> </w:t>
      </w:r>
      <w:r w:rsidR="00040BAA" w:rsidRPr="001E2E14">
        <w:rPr>
          <w:rStyle w:val="Strong"/>
          <w:rFonts w:ascii="Times New Roman" w:hAnsi="Times New Roman"/>
          <w:color w:val="000000"/>
          <w:lang w:val="hr-HR"/>
        </w:rPr>
        <w:t>Nacionalnog akademskog CSIRT-a Crne Gore</w:t>
      </w:r>
      <w:r w:rsidR="00040BAA" w:rsidRPr="001E2E14">
        <w:rPr>
          <w:rStyle w:val="apple-converted-space"/>
          <w:rFonts w:ascii="Times New Roman" w:hAnsi="Times New Roman"/>
          <w:color w:val="000000"/>
          <w:lang w:val="hr-HR"/>
        </w:rPr>
        <w:t> </w:t>
      </w:r>
      <w:r w:rsidR="00040BAA" w:rsidRPr="001E2E14">
        <w:rPr>
          <w:rFonts w:ascii="Times New Roman" w:hAnsi="Times New Roman"/>
          <w:color w:val="000000"/>
          <w:lang w:val="hr-HR"/>
        </w:rPr>
        <w:t xml:space="preserve">(Computer Security Incident </w:t>
      </w:r>
      <w:proofErr w:type="spellStart"/>
      <w:r w:rsidR="00040BAA" w:rsidRPr="001E2E14">
        <w:rPr>
          <w:rFonts w:ascii="Times New Roman" w:hAnsi="Times New Roman"/>
          <w:color w:val="000000"/>
          <w:lang w:val="hr-HR"/>
        </w:rPr>
        <w:t>Response</w:t>
      </w:r>
      <w:proofErr w:type="spellEnd"/>
      <w:r w:rsidR="00040BAA" w:rsidRPr="001E2E14">
        <w:rPr>
          <w:rFonts w:ascii="Times New Roman" w:hAnsi="Times New Roman"/>
          <w:color w:val="000000"/>
          <w:lang w:val="hr-HR"/>
        </w:rPr>
        <w:t xml:space="preserve"> Team) </w:t>
      </w:r>
    </w:p>
    <w:p w14:paraId="76902C82" w14:textId="77777777" w:rsidR="00A504EA" w:rsidRPr="001E2E14" w:rsidRDefault="00A504EA" w:rsidP="00A504EA">
      <w:pPr>
        <w:rPr>
          <w:rFonts w:ascii="Times New Roman" w:hAnsi="Times New Roman"/>
          <w:lang w:val="hr-HR"/>
        </w:rPr>
      </w:pPr>
    </w:p>
    <w:p w14:paraId="53469D7C" w14:textId="4DDB5083" w:rsidR="00EB51BD" w:rsidRPr="001E2E14" w:rsidRDefault="00EB51BD" w:rsidP="00A504EA">
      <w:pPr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za potrebe realizacije ERASMUS + projekta </w:t>
      </w:r>
      <w:r w:rsidR="00040BAA" w:rsidRPr="001E2E14">
        <w:rPr>
          <w:rFonts w:ascii="Times New Roman" w:hAnsi="Times New Roman"/>
          <w:lang w:val="hr-HR" w:eastAsia="en-US"/>
        </w:rPr>
        <w:t>ERASMUS-EDU-2024-CBHE-STRAND-3 / ERASMUS2027 / 101179688</w:t>
      </w:r>
      <w:r w:rsidR="00A504EA" w:rsidRPr="001E2E14">
        <w:rPr>
          <w:rFonts w:ascii="Times New Roman" w:hAnsi="Times New Roman"/>
          <w:lang w:val="hr-HR"/>
        </w:rPr>
        <w:t xml:space="preserve"> </w:t>
      </w:r>
      <w:r w:rsidR="00040BAA" w:rsidRPr="001E2E14">
        <w:rPr>
          <w:rFonts w:ascii="Times New Roman" w:hAnsi="Times New Roman"/>
          <w:lang w:val="hr-HR"/>
        </w:rPr>
        <w:t>„</w:t>
      </w:r>
      <w:proofErr w:type="spellStart"/>
      <w:r w:rsidR="00040BAA" w:rsidRPr="001E2E14">
        <w:rPr>
          <w:rFonts w:ascii="Times New Roman" w:hAnsi="Times New Roman"/>
          <w:szCs w:val="24"/>
          <w:lang w:val="hr-HR"/>
        </w:rPr>
        <w:t>Straightening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szCs w:val="24"/>
          <w:lang w:val="hr-HR"/>
        </w:rPr>
        <w:t>Up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A504EA" w:rsidRPr="001E2E14">
        <w:rPr>
          <w:rFonts w:ascii="Times New Roman" w:hAnsi="Times New Roman"/>
          <w:szCs w:val="24"/>
          <w:lang w:val="hr-HR"/>
        </w:rPr>
        <w:t>Cybersecurity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szCs w:val="24"/>
          <w:lang w:val="hr-HR"/>
        </w:rPr>
        <w:t>Posture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szCs w:val="24"/>
          <w:lang w:val="hr-HR"/>
        </w:rPr>
        <w:t>of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szCs w:val="24"/>
          <w:lang w:val="hr-HR"/>
        </w:rPr>
        <w:t>Montenegrin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A504EA" w:rsidRPr="001E2E14">
        <w:rPr>
          <w:rFonts w:ascii="Times New Roman" w:hAnsi="Times New Roman"/>
          <w:szCs w:val="24"/>
          <w:lang w:val="hr-HR"/>
        </w:rPr>
        <w:t>Higher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szCs w:val="24"/>
          <w:lang w:val="hr-HR"/>
        </w:rPr>
        <w:t>Education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System</w:t>
      </w:r>
      <w:r w:rsidR="00040BAA" w:rsidRPr="001E2E14">
        <w:rPr>
          <w:rFonts w:ascii="Times New Roman" w:hAnsi="Times New Roman"/>
          <w:lang w:val="hr-HR"/>
        </w:rPr>
        <w:t>“</w:t>
      </w:r>
      <w:r w:rsidR="00A504EA" w:rsidRPr="001E2E14">
        <w:rPr>
          <w:rFonts w:ascii="Times New Roman" w:hAnsi="Times New Roman"/>
          <w:lang w:val="hr-HR"/>
        </w:rPr>
        <w:t xml:space="preserve"> </w:t>
      </w:r>
      <w:r w:rsidRPr="001E2E14">
        <w:rPr>
          <w:rFonts w:ascii="Times New Roman" w:hAnsi="Times New Roman"/>
          <w:lang w:val="hr-HR"/>
        </w:rPr>
        <w:t>prema specifikaciji:</w:t>
      </w:r>
    </w:p>
    <w:p w14:paraId="57146EE5" w14:textId="77777777" w:rsidR="00EB51BD" w:rsidRPr="001E2E14" w:rsidRDefault="00EB51BD" w:rsidP="00EB51BD">
      <w:pPr>
        <w:contextualSpacing/>
        <w:rPr>
          <w:rFonts w:ascii="Times New Roman" w:hAnsi="Times New Roman"/>
          <w:b/>
          <w:lang w:val="hr-HR"/>
        </w:rPr>
      </w:pPr>
    </w:p>
    <w:p w14:paraId="16933FC0" w14:textId="6EF63B27" w:rsidR="00A504EA" w:rsidRPr="001E2E14" w:rsidRDefault="00A504EA" w:rsidP="00A504EA">
      <w:pPr>
        <w:contextualSpacing/>
        <w:rPr>
          <w:rFonts w:ascii="Times New Roman" w:hAnsi="Times New Roman"/>
          <w:b/>
          <w:lang w:val="hr-HR"/>
        </w:rPr>
      </w:pPr>
      <w:r w:rsidRPr="001E2E14">
        <w:rPr>
          <w:rFonts w:ascii="Times New Roman" w:hAnsi="Times New Roman"/>
          <w:b/>
          <w:lang w:val="hr-HR"/>
        </w:rPr>
        <w:t xml:space="preserve">Lot 1. Izradu softvera za </w:t>
      </w:r>
      <w:proofErr w:type="spellStart"/>
      <w:r w:rsidRPr="001E2E14">
        <w:rPr>
          <w:rFonts w:ascii="Times New Roman" w:hAnsi="Times New Roman"/>
          <w:b/>
          <w:lang w:val="hr-HR"/>
        </w:rPr>
        <w:t>Procijenu</w:t>
      </w:r>
      <w:proofErr w:type="spellEnd"/>
      <w:r w:rsidRPr="001E2E14">
        <w:rPr>
          <w:rFonts w:ascii="Times New Roman" w:hAnsi="Times New Roman"/>
          <w:b/>
          <w:lang w:val="hr-HR"/>
        </w:rPr>
        <w:t xml:space="preserve">, analizu i upravljanje </w:t>
      </w:r>
      <w:proofErr w:type="spellStart"/>
      <w:r w:rsidRPr="001E2E14">
        <w:rPr>
          <w:rFonts w:ascii="Times New Roman" w:hAnsi="Times New Roman"/>
          <w:b/>
          <w:lang w:val="hr-HR"/>
        </w:rPr>
        <w:t>sajber</w:t>
      </w:r>
      <w:proofErr w:type="spellEnd"/>
      <w:r w:rsidRPr="001E2E14">
        <w:rPr>
          <w:rFonts w:ascii="Times New Roman" w:hAnsi="Times New Roman"/>
          <w:b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b/>
          <w:lang w:val="hr-HR"/>
        </w:rPr>
        <w:t>bezbjednostnim</w:t>
      </w:r>
      <w:proofErr w:type="spellEnd"/>
      <w:r w:rsidRPr="001E2E14">
        <w:rPr>
          <w:rFonts w:ascii="Times New Roman" w:hAnsi="Times New Roman"/>
          <w:b/>
          <w:lang w:val="hr-HR"/>
        </w:rPr>
        <w:t xml:space="preserve"> rizicima na </w:t>
      </w:r>
      <w:proofErr w:type="spellStart"/>
      <w:r w:rsidRPr="001E2E14">
        <w:rPr>
          <w:rFonts w:ascii="Times New Roman" w:hAnsi="Times New Roman"/>
          <w:b/>
          <w:lang w:val="hr-HR"/>
        </w:rPr>
        <w:t>univerzitetetima</w:t>
      </w:r>
      <w:proofErr w:type="spellEnd"/>
      <w:r w:rsidRPr="001E2E14">
        <w:rPr>
          <w:rFonts w:ascii="Times New Roman" w:hAnsi="Times New Roman"/>
          <w:b/>
          <w:lang w:val="hr-HR"/>
        </w:rPr>
        <w:t xml:space="preserve"> Crne Gore.</w:t>
      </w:r>
    </w:p>
    <w:p w14:paraId="2A016BF6" w14:textId="77777777" w:rsidR="00A504EA" w:rsidRPr="001E2E14" w:rsidRDefault="00A504EA" w:rsidP="00A504EA">
      <w:pPr>
        <w:contextualSpacing/>
        <w:rPr>
          <w:rFonts w:ascii="Times New Roman" w:hAnsi="Times New Roman"/>
          <w:b/>
          <w:lang w:val="hr-H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580"/>
        <w:gridCol w:w="4820"/>
        <w:gridCol w:w="1276"/>
      </w:tblGrid>
      <w:tr w:rsidR="00A504EA" w:rsidRPr="00DC2A11" w14:paraId="3905A574" w14:textId="77777777" w:rsidTr="009E3B37">
        <w:tc>
          <w:tcPr>
            <w:tcW w:w="9493" w:type="dxa"/>
            <w:gridSpan w:val="4"/>
            <w:shd w:val="clear" w:color="auto" w:fill="D9F2D0" w:themeFill="accent6" w:themeFillTint="33"/>
            <w:vAlign w:val="center"/>
          </w:tcPr>
          <w:p w14:paraId="13979396" w14:textId="2B59A086" w:rsidR="00A504EA" w:rsidRPr="001E2E14" w:rsidRDefault="00A504EA" w:rsidP="009E3B3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lang w:val="hr-HR"/>
              </w:rPr>
              <w:t xml:space="preserve">1. </w:t>
            </w:r>
            <w:r w:rsidRPr="001E2E14">
              <w:rPr>
                <w:rFonts w:ascii="Times New Roman" w:hAnsi="Times New Roman"/>
                <w:b/>
                <w:lang w:val="hr-HR"/>
              </w:rPr>
              <w:t xml:space="preserve">Izradu softvera za </w:t>
            </w:r>
            <w:proofErr w:type="spellStart"/>
            <w:r w:rsidRPr="001E2E14">
              <w:rPr>
                <w:rFonts w:ascii="Times New Roman" w:hAnsi="Times New Roman"/>
                <w:b/>
                <w:lang w:val="hr-HR"/>
              </w:rPr>
              <w:t>Procijenu</w:t>
            </w:r>
            <w:proofErr w:type="spellEnd"/>
            <w:r w:rsidRPr="001E2E14">
              <w:rPr>
                <w:rFonts w:ascii="Times New Roman" w:hAnsi="Times New Roman"/>
                <w:b/>
                <w:lang w:val="hr-HR"/>
              </w:rPr>
              <w:t xml:space="preserve">, analizu i upravljanje </w:t>
            </w:r>
            <w:proofErr w:type="spellStart"/>
            <w:r w:rsidRPr="001E2E14">
              <w:rPr>
                <w:rFonts w:ascii="Times New Roman" w:hAnsi="Times New Roman"/>
                <w:b/>
                <w:lang w:val="hr-HR"/>
              </w:rPr>
              <w:t>sajber</w:t>
            </w:r>
            <w:proofErr w:type="spellEnd"/>
            <w:r w:rsidRPr="001E2E14">
              <w:rPr>
                <w:rFonts w:ascii="Times New Roman" w:hAnsi="Times New Roman"/>
                <w:b/>
                <w:lang w:val="hr-HR"/>
              </w:rPr>
              <w:t xml:space="preserve"> </w:t>
            </w:r>
            <w:proofErr w:type="spellStart"/>
            <w:r w:rsidRPr="001E2E14">
              <w:rPr>
                <w:rFonts w:ascii="Times New Roman" w:hAnsi="Times New Roman"/>
                <w:b/>
                <w:lang w:val="hr-HR"/>
              </w:rPr>
              <w:t>bezbjednostnim</w:t>
            </w:r>
            <w:proofErr w:type="spellEnd"/>
            <w:r w:rsidRPr="001E2E14">
              <w:rPr>
                <w:rFonts w:ascii="Times New Roman" w:hAnsi="Times New Roman"/>
                <w:b/>
                <w:lang w:val="hr-HR"/>
              </w:rPr>
              <w:t xml:space="preserve"> rizicima na </w:t>
            </w:r>
            <w:proofErr w:type="spellStart"/>
            <w:r w:rsidRPr="001E2E14">
              <w:rPr>
                <w:rFonts w:ascii="Times New Roman" w:hAnsi="Times New Roman"/>
                <w:b/>
                <w:lang w:val="hr-HR"/>
              </w:rPr>
              <w:t>univerzitetetima</w:t>
            </w:r>
            <w:proofErr w:type="spellEnd"/>
            <w:r w:rsidRPr="001E2E14">
              <w:rPr>
                <w:rFonts w:ascii="Times New Roman" w:hAnsi="Times New Roman"/>
                <w:b/>
                <w:lang w:val="hr-HR"/>
              </w:rPr>
              <w:t xml:space="preserve"> Crne Gore</w:t>
            </w:r>
          </w:p>
        </w:tc>
      </w:tr>
      <w:tr w:rsidR="00A504EA" w:rsidRPr="001E2E14" w14:paraId="315E7E04" w14:textId="77777777" w:rsidTr="009E3B37">
        <w:tc>
          <w:tcPr>
            <w:tcW w:w="817" w:type="dxa"/>
            <w:shd w:val="clear" w:color="auto" w:fill="FFC000"/>
            <w:vAlign w:val="center"/>
          </w:tcPr>
          <w:p w14:paraId="28A92351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R. b</w:t>
            </w:r>
            <w:proofErr w:type="spellStart"/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r</w:t>
            </w:r>
            <w:proofErr w:type="spellEnd"/>
          </w:p>
        </w:tc>
        <w:tc>
          <w:tcPr>
            <w:tcW w:w="2580" w:type="dxa"/>
            <w:shd w:val="clear" w:color="auto" w:fill="FFC000"/>
            <w:vAlign w:val="center"/>
          </w:tcPr>
          <w:p w14:paraId="7BBC9B89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Modul</w:t>
            </w:r>
          </w:p>
        </w:tc>
        <w:tc>
          <w:tcPr>
            <w:tcW w:w="4820" w:type="dxa"/>
            <w:shd w:val="clear" w:color="auto" w:fill="FFC000"/>
            <w:vAlign w:val="center"/>
          </w:tcPr>
          <w:p w14:paraId="0DA7D10E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Opis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7A0BCA58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Količina</w:t>
            </w:r>
          </w:p>
        </w:tc>
      </w:tr>
      <w:tr w:rsidR="00A504EA" w:rsidRPr="001E2E14" w14:paraId="77B829C6" w14:textId="77777777" w:rsidTr="009E3B37">
        <w:trPr>
          <w:trHeight w:val="512"/>
        </w:trPr>
        <w:tc>
          <w:tcPr>
            <w:tcW w:w="817" w:type="dxa"/>
            <w:vAlign w:val="center"/>
          </w:tcPr>
          <w:p w14:paraId="11153673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2580" w:type="dxa"/>
            <w:vAlign w:val="center"/>
          </w:tcPr>
          <w:p w14:paraId="75D688D4" w14:textId="316BFD94" w:rsidR="00A504EA" w:rsidRPr="001E2E14" w:rsidRDefault="00A504EA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Modul I</w:t>
            </w:r>
            <w:r w:rsidR="00472CC9" w:rsidRPr="001E2E14">
              <w:rPr>
                <w:rFonts w:ascii="Times New Roman" w:hAnsi="Times New Roman"/>
                <w:lang w:val="hr-HR"/>
              </w:rPr>
              <w:t xml:space="preserve">: </w:t>
            </w:r>
            <w:r w:rsidRPr="001E2E14">
              <w:rPr>
                <w:rFonts w:ascii="Times New Roman" w:hAnsi="Times New Roman"/>
                <w:lang w:val="hr-HR"/>
              </w:rPr>
              <w:t>Identifikacija rizika:</w:t>
            </w:r>
          </w:p>
        </w:tc>
        <w:tc>
          <w:tcPr>
            <w:tcW w:w="4820" w:type="dxa"/>
            <w:vAlign w:val="center"/>
          </w:tcPr>
          <w:p w14:paraId="424C2FEA" w14:textId="7E849263" w:rsidR="00A504EA" w:rsidRPr="001E2E14" w:rsidRDefault="00A504EA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Ovaj modul omogućava sveobuhvatnu identifikaciju digitalnih resursa (informacija, sistema, servisa), prijetnji (npr.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malware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,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phishing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,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neovlašćeni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pristup) i ranjivosti u okruženju visokoobrazovnih institucija. Ova funkcija je podržana interaktivnim vodičima i bazama prijetnji relevantnim za akademski sektor.</w:t>
            </w:r>
          </w:p>
        </w:tc>
        <w:tc>
          <w:tcPr>
            <w:tcW w:w="1276" w:type="dxa"/>
            <w:vAlign w:val="center"/>
          </w:tcPr>
          <w:p w14:paraId="7FD70A6E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A504EA" w:rsidRPr="001E2E14" w14:paraId="5AFFF67A" w14:textId="77777777" w:rsidTr="009E3B37">
        <w:trPr>
          <w:trHeight w:val="512"/>
        </w:trPr>
        <w:tc>
          <w:tcPr>
            <w:tcW w:w="817" w:type="dxa"/>
            <w:vAlign w:val="center"/>
          </w:tcPr>
          <w:p w14:paraId="6F278EE2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lastRenderedPageBreak/>
              <w:t>2.</w:t>
            </w:r>
          </w:p>
        </w:tc>
        <w:tc>
          <w:tcPr>
            <w:tcW w:w="2580" w:type="dxa"/>
            <w:vAlign w:val="center"/>
          </w:tcPr>
          <w:p w14:paraId="5BA15AFA" w14:textId="4D6FAE77" w:rsidR="00A504EA" w:rsidRPr="001E2E14" w:rsidRDefault="00A504EA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Modul II</w:t>
            </w:r>
            <w:r w:rsidR="00472CC9" w:rsidRPr="001E2E14">
              <w:rPr>
                <w:rFonts w:ascii="Times New Roman" w:hAnsi="Times New Roman"/>
                <w:lang w:val="hr-HR"/>
              </w:rPr>
              <w:t xml:space="preserve">: </w:t>
            </w:r>
            <w:r w:rsidRPr="001E2E14">
              <w:rPr>
                <w:rFonts w:ascii="Times New Roman" w:hAnsi="Times New Roman"/>
                <w:lang w:val="hr-HR"/>
              </w:rPr>
              <w:t>Procjena i analiza rizika</w:t>
            </w:r>
          </w:p>
        </w:tc>
        <w:tc>
          <w:tcPr>
            <w:tcW w:w="4820" w:type="dxa"/>
            <w:vAlign w:val="center"/>
          </w:tcPr>
          <w:p w14:paraId="582C11CB" w14:textId="79C70C42" w:rsidR="00A504EA" w:rsidRPr="001E2E14" w:rsidRDefault="00A504EA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Ovaj modul omogućava kvalitativnu i kvantitativnu procjena rizika, uz upotrebu matrica rizika koje se mogu prilagoditi specifičnostima univerziteta. Alat pomaže korisnicima da razumiju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vjerovatnoću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realizacije prijetnji i potencijalne posljedice po ključne funkcije i informacije.</w:t>
            </w:r>
          </w:p>
        </w:tc>
        <w:tc>
          <w:tcPr>
            <w:tcW w:w="1276" w:type="dxa"/>
            <w:vAlign w:val="center"/>
          </w:tcPr>
          <w:p w14:paraId="2DB384F2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A504EA" w:rsidRPr="001E2E14" w14:paraId="4A3CFEBC" w14:textId="77777777" w:rsidTr="009E3B37">
        <w:trPr>
          <w:trHeight w:val="512"/>
        </w:trPr>
        <w:tc>
          <w:tcPr>
            <w:tcW w:w="817" w:type="dxa"/>
            <w:vAlign w:val="center"/>
          </w:tcPr>
          <w:p w14:paraId="289F99DD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3.</w:t>
            </w:r>
          </w:p>
        </w:tc>
        <w:tc>
          <w:tcPr>
            <w:tcW w:w="2580" w:type="dxa"/>
            <w:vAlign w:val="center"/>
          </w:tcPr>
          <w:p w14:paraId="0DDE6A36" w14:textId="1A3AE1A8" w:rsidR="00A504EA" w:rsidRPr="001E2E14" w:rsidRDefault="00A504EA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Modul III</w:t>
            </w:r>
            <w:r w:rsidR="00472CC9" w:rsidRPr="001E2E14">
              <w:rPr>
                <w:rFonts w:ascii="Times New Roman" w:hAnsi="Times New Roman"/>
                <w:lang w:val="hr-HR"/>
              </w:rPr>
              <w:t xml:space="preserve">: </w:t>
            </w:r>
            <w:r w:rsidRPr="001E2E14">
              <w:rPr>
                <w:rFonts w:ascii="Times New Roman" w:hAnsi="Times New Roman"/>
                <w:lang w:val="hr-HR"/>
              </w:rPr>
              <w:t>Upravljanje i tretman rizika</w:t>
            </w:r>
          </w:p>
        </w:tc>
        <w:tc>
          <w:tcPr>
            <w:tcW w:w="4820" w:type="dxa"/>
            <w:vAlign w:val="center"/>
          </w:tcPr>
          <w:p w14:paraId="289D5290" w14:textId="569FDEE6" w:rsidR="00A504EA" w:rsidRPr="001E2E14" w:rsidRDefault="00A504EA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Ovaj modul omogućava korisnicima da na osnovu rezultata analize, mogu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definisati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strategije tretmana rizika (izbjegavanje, smanjenje, transfer,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prihvatanje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>) i povezati ih sa konkretnim tehničkim, organizacionim i proceduralnim mjerama zaštite.</w:t>
            </w:r>
          </w:p>
        </w:tc>
        <w:tc>
          <w:tcPr>
            <w:tcW w:w="1276" w:type="dxa"/>
            <w:vAlign w:val="center"/>
          </w:tcPr>
          <w:p w14:paraId="367539F3" w14:textId="6EF7F832" w:rsidR="00A504EA" w:rsidRPr="001E2E14" w:rsidRDefault="001E2E14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A504EA" w:rsidRPr="001E2E14" w14:paraId="051A37C4" w14:textId="77777777" w:rsidTr="009E3B37">
        <w:trPr>
          <w:trHeight w:val="512"/>
        </w:trPr>
        <w:tc>
          <w:tcPr>
            <w:tcW w:w="817" w:type="dxa"/>
            <w:vAlign w:val="center"/>
          </w:tcPr>
          <w:p w14:paraId="21055BE0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4.</w:t>
            </w:r>
          </w:p>
        </w:tc>
        <w:tc>
          <w:tcPr>
            <w:tcW w:w="2580" w:type="dxa"/>
            <w:vAlign w:val="center"/>
          </w:tcPr>
          <w:p w14:paraId="65A2513A" w14:textId="3027CC88" w:rsidR="00A504EA" w:rsidRPr="001E2E14" w:rsidRDefault="00A504EA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Modul IV</w:t>
            </w:r>
            <w:r w:rsidR="00472CC9" w:rsidRPr="001E2E14">
              <w:rPr>
                <w:rFonts w:ascii="Times New Roman" w:hAnsi="Times New Roman"/>
                <w:lang w:val="hr-HR"/>
              </w:rPr>
              <w:t xml:space="preserve">: </w:t>
            </w:r>
            <w:r w:rsidRPr="001E2E14">
              <w:rPr>
                <w:rFonts w:ascii="Times New Roman" w:hAnsi="Times New Roman"/>
                <w:lang w:val="hr-HR"/>
              </w:rPr>
              <w:t>Praćenje i revizija</w:t>
            </w:r>
          </w:p>
        </w:tc>
        <w:tc>
          <w:tcPr>
            <w:tcW w:w="4820" w:type="dxa"/>
            <w:vAlign w:val="center"/>
          </w:tcPr>
          <w:p w14:paraId="1F130865" w14:textId="5A61BC44" w:rsidR="00A504EA" w:rsidRPr="001E2E14" w:rsidRDefault="00E1593C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Ovaj modul omogućava kontinuirano praćenje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identifikovanih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rizika, statusa primijenjenih mjera, kao i automatsko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generisanje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obavještenja u slučaju promjena u profilu rizika.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Takođe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>, podržava reviziju i ponovno vrednovanje rizika u skladu sa promjenama u okruženju i zakonodavstvu.</w:t>
            </w:r>
          </w:p>
        </w:tc>
        <w:tc>
          <w:tcPr>
            <w:tcW w:w="1276" w:type="dxa"/>
            <w:vAlign w:val="center"/>
          </w:tcPr>
          <w:p w14:paraId="3835DADE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A504EA" w:rsidRPr="001E2E14" w14:paraId="07F805AE" w14:textId="77777777" w:rsidTr="009E3B37">
        <w:trPr>
          <w:trHeight w:val="512"/>
        </w:trPr>
        <w:tc>
          <w:tcPr>
            <w:tcW w:w="817" w:type="dxa"/>
            <w:vAlign w:val="center"/>
          </w:tcPr>
          <w:p w14:paraId="59DA07C2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5.</w:t>
            </w:r>
          </w:p>
        </w:tc>
        <w:tc>
          <w:tcPr>
            <w:tcW w:w="2580" w:type="dxa"/>
            <w:vAlign w:val="center"/>
          </w:tcPr>
          <w:p w14:paraId="1C68881A" w14:textId="55F6D885" w:rsidR="00A504EA" w:rsidRPr="001E2E14" w:rsidRDefault="00E1593C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Modul V</w:t>
            </w:r>
            <w:r w:rsidR="00472CC9" w:rsidRPr="001E2E14">
              <w:rPr>
                <w:rFonts w:ascii="Times New Roman" w:hAnsi="Times New Roman"/>
                <w:lang w:val="hr-HR"/>
              </w:rPr>
              <w:t xml:space="preserve">: </w:t>
            </w:r>
            <w:r w:rsidRPr="001E2E14">
              <w:rPr>
                <w:rFonts w:ascii="Times New Roman" w:hAnsi="Times New Roman"/>
                <w:lang w:val="hr-HR"/>
              </w:rPr>
              <w:t>Izvještavanje i transparentnost</w:t>
            </w:r>
          </w:p>
        </w:tc>
        <w:tc>
          <w:tcPr>
            <w:tcW w:w="4820" w:type="dxa"/>
            <w:vAlign w:val="center"/>
          </w:tcPr>
          <w:p w14:paraId="713A1320" w14:textId="26259B19" w:rsidR="00A504EA" w:rsidRPr="001E2E14" w:rsidRDefault="00E1593C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Ovaj modul omogućava automatsko kreiranje detaljnih i sumiranih izvještaja za različite nivoe upravljanja – od IT timova do rukovodstva univerziteta i regulatornih tijela. Izvještaji su prilagođeni zahtjevima nacionalnih i međunarodnih standarda i uključuju sve ključne indikatore performansi u oblasti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sajber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bezbjednosti</w:t>
            </w:r>
          </w:p>
        </w:tc>
        <w:tc>
          <w:tcPr>
            <w:tcW w:w="1276" w:type="dxa"/>
            <w:vAlign w:val="center"/>
          </w:tcPr>
          <w:p w14:paraId="5BFCAFFB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E1593C" w:rsidRPr="001E2E14" w14:paraId="45A6D2C9" w14:textId="77777777" w:rsidTr="009E3B37">
        <w:trPr>
          <w:trHeight w:val="512"/>
        </w:trPr>
        <w:tc>
          <w:tcPr>
            <w:tcW w:w="817" w:type="dxa"/>
            <w:vAlign w:val="center"/>
          </w:tcPr>
          <w:p w14:paraId="23CE40A9" w14:textId="4C3D8482" w:rsidR="00E1593C" w:rsidRPr="001E2E14" w:rsidRDefault="00A072D5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6.</w:t>
            </w:r>
          </w:p>
        </w:tc>
        <w:tc>
          <w:tcPr>
            <w:tcW w:w="2580" w:type="dxa"/>
            <w:vAlign w:val="center"/>
          </w:tcPr>
          <w:p w14:paraId="3A935D59" w14:textId="1B00EFCE" w:rsidR="00E1593C" w:rsidRPr="001E2E14" w:rsidRDefault="00E1593C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Modul VI</w:t>
            </w:r>
            <w:r w:rsidR="00472CC9" w:rsidRPr="001E2E14">
              <w:rPr>
                <w:rFonts w:ascii="Times New Roman" w:hAnsi="Times New Roman"/>
                <w:lang w:val="hr-HR"/>
              </w:rPr>
              <w:t xml:space="preserve">: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Višenivojski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pristup i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decentralizovana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upotreba</w:t>
            </w:r>
          </w:p>
        </w:tc>
        <w:tc>
          <w:tcPr>
            <w:tcW w:w="4820" w:type="dxa"/>
            <w:vAlign w:val="center"/>
          </w:tcPr>
          <w:p w14:paraId="427103E3" w14:textId="1FA0B23D" w:rsidR="00E1593C" w:rsidRPr="001E2E14" w:rsidRDefault="00E1593C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Ovaj modul omogućava upotrebu na različitim organizacionim nivoima univerziteta – rektorat, fakulteti, instituti, IT službe – uz jasno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definisane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uloge i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ovlašćenja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korisnika, čime se podržava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decentralizovano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>, ali usklađeno upravljanje rizicima</w:t>
            </w:r>
          </w:p>
        </w:tc>
        <w:tc>
          <w:tcPr>
            <w:tcW w:w="1276" w:type="dxa"/>
            <w:vAlign w:val="center"/>
          </w:tcPr>
          <w:p w14:paraId="04AEEC2B" w14:textId="39F978FF" w:rsidR="00E1593C" w:rsidRPr="001E2E14" w:rsidRDefault="001E2E14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E1593C" w:rsidRPr="001E2E14" w14:paraId="6DDEDFBE" w14:textId="77777777" w:rsidTr="009E3B37">
        <w:trPr>
          <w:trHeight w:val="512"/>
        </w:trPr>
        <w:tc>
          <w:tcPr>
            <w:tcW w:w="817" w:type="dxa"/>
            <w:vAlign w:val="center"/>
          </w:tcPr>
          <w:p w14:paraId="4FD88173" w14:textId="074F0A48" w:rsidR="00E1593C" w:rsidRPr="001E2E14" w:rsidRDefault="00A072D5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7.</w:t>
            </w:r>
          </w:p>
        </w:tc>
        <w:tc>
          <w:tcPr>
            <w:tcW w:w="2580" w:type="dxa"/>
            <w:vAlign w:val="center"/>
          </w:tcPr>
          <w:p w14:paraId="3FEAE967" w14:textId="1D6DE9C1" w:rsidR="00E1593C" w:rsidRPr="001E2E14" w:rsidRDefault="00E1593C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Modul VII</w:t>
            </w:r>
            <w:r w:rsidR="00472CC9" w:rsidRPr="001E2E14">
              <w:rPr>
                <w:rFonts w:ascii="Times New Roman" w:hAnsi="Times New Roman"/>
                <w:lang w:val="hr-HR"/>
              </w:rPr>
              <w:t xml:space="preserve">: </w:t>
            </w:r>
            <w:r w:rsidRPr="001E2E14">
              <w:rPr>
                <w:rFonts w:ascii="Times New Roman" w:hAnsi="Times New Roman"/>
                <w:lang w:val="hr-HR"/>
              </w:rPr>
              <w:t>Lokalizacija i usklađenost sa crnogorskim okvirom</w:t>
            </w:r>
          </w:p>
        </w:tc>
        <w:tc>
          <w:tcPr>
            <w:tcW w:w="4820" w:type="dxa"/>
            <w:vAlign w:val="center"/>
          </w:tcPr>
          <w:p w14:paraId="3208D8FB" w14:textId="2A38FE2E" w:rsidR="00E1593C" w:rsidRPr="001E2E14" w:rsidRDefault="00E1593C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Ovaj modul omogućava lokalizaciju na crnogorski jezik, uz podršku za pravne i institucionalne specifičnosti visokog obrazovanja u Crnoj Gori. Usklađen je sa domaćim zakonodavstvom i politikama, uključujući Zakon o informacionoj bezbjednosti, Strategiju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sajber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bezbjednosti </w:t>
            </w:r>
            <w:r w:rsidRPr="001E2E14">
              <w:rPr>
                <w:rFonts w:ascii="Times New Roman" w:hAnsi="Times New Roman"/>
                <w:lang w:val="hr-HR"/>
              </w:rPr>
              <w:lastRenderedPageBreak/>
              <w:t>Crne Gore i preporuke Ministarstva prosvjete, nauke i inovacija.</w:t>
            </w:r>
          </w:p>
        </w:tc>
        <w:tc>
          <w:tcPr>
            <w:tcW w:w="1276" w:type="dxa"/>
            <w:vAlign w:val="center"/>
          </w:tcPr>
          <w:p w14:paraId="1878D061" w14:textId="32A39898" w:rsidR="00E1593C" w:rsidRPr="001E2E14" w:rsidRDefault="001E2E14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>
              <w:rPr>
                <w:rFonts w:ascii="Times New Roman" w:hAnsi="Times New Roman"/>
                <w:lang w:val="hr-HR"/>
              </w:rPr>
              <w:lastRenderedPageBreak/>
              <w:t>1</w:t>
            </w:r>
          </w:p>
        </w:tc>
      </w:tr>
      <w:tr w:rsidR="00E1593C" w:rsidRPr="001E2E14" w14:paraId="68712933" w14:textId="77777777" w:rsidTr="009E3B37">
        <w:trPr>
          <w:trHeight w:val="512"/>
        </w:trPr>
        <w:tc>
          <w:tcPr>
            <w:tcW w:w="817" w:type="dxa"/>
            <w:vAlign w:val="center"/>
          </w:tcPr>
          <w:p w14:paraId="72222DC0" w14:textId="7A3F7774" w:rsidR="00E1593C" w:rsidRPr="001E2E14" w:rsidRDefault="00A072D5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8.</w:t>
            </w:r>
          </w:p>
        </w:tc>
        <w:tc>
          <w:tcPr>
            <w:tcW w:w="2580" w:type="dxa"/>
            <w:vAlign w:val="center"/>
          </w:tcPr>
          <w:p w14:paraId="24420391" w14:textId="031D80D2" w:rsidR="00E1593C" w:rsidRPr="001E2E14" w:rsidRDefault="00E1593C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Modul VIII - Integracija sa Nacionalnim akademskim CSIRT-om</w:t>
            </w:r>
          </w:p>
        </w:tc>
        <w:tc>
          <w:tcPr>
            <w:tcW w:w="4820" w:type="dxa"/>
            <w:vAlign w:val="center"/>
          </w:tcPr>
          <w:p w14:paraId="138FA79F" w14:textId="6C4A9373" w:rsidR="00E1593C" w:rsidRPr="001E2E14" w:rsidRDefault="00E1593C" w:rsidP="009E3B37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Ovaj modul omogućava integraciju sa uslugama budućeg Nacionalnog akademskog CSIRT tima, omogućavajući dvosmjernu razmjenu informacija o incidentima, preporukama za sanaciju i unapređenje preventivnih mjera.</w:t>
            </w:r>
          </w:p>
        </w:tc>
        <w:tc>
          <w:tcPr>
            <w:tcW w:w="1276" w:type="dxa"/>
            <w:vAlign w:val="center"/>
          </w:tcPr>
          <w:p w14:paraId="091E3F5B" w14:textId="4921BD69" w:rsidR="00E1593C" w:rsidRPr="001E2E14" w:rsidRDefault="001E2E14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>
              <w:rPr>
                <w:rFonts w:ascii="Times New Roman" w:hAnsi="Times New Roman"/>
                <w:lang w:val="hr-HR"/>
              </w:rPr>
              <w:t>1</w:t>
            </w:r>
          </w:p>
        </w:tc>
      </w:tr>
    </w:tbl>
    <w:p w14:paraId="18961EC1" w14:textId="77777777" w:rsidR="00A504EA" w:rsidRPr="001E2E14" w:rsidRDefault="00A504EA" w:rsidP="00A504EA">
      <w:pPr>
        <w:contextualSpacing/>
        <w:rPr>
          <w:rFonts w:ascii="Times New Roman" w:hAnsi="Times New Roman"/>
          <w:lang w:val="hr-HR"/>
        </w:rPr>
      </w:pPr>
    </w:p>
    <w:p w14:paraId="52268ECE" w14:textId="245D7370" w:rsidR="00A504EA" w:rsidRPr="001E2E14" w:rsidRDefault="00A504EA" w:rsidP="00A504EA">
      <w:pPr>
        <w:widowControl w:val="0"/>
        <w:autoSpaceDE w:val="0"/>
        <w:autoSpaceDN w:val="0"/>
        <w:adjustRightInd w:val="0"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Procijenjena vrijednost  nabavke je 50.000,00€</w:t>
      </w:r>
      <w:r w:rsidR="00DC2A11">
        <w:rPr>
          <w:rFonts w:ascii="Times New Roman" w:hAnsi="Times New Roman"/>
          <w:lang w:val="hr-HR"/>
        </w:rPr>
        <w:t xml:space="preserve"> bez PDV</w:t>
      </w:r>
      <w:r w:rsidRPr="001E2E14">
        <w:rPr>
          <w:rFonts w:ascii="Times New Roman" w:hAnsi="Times New Roman"/>
          <w:lang w:val="hr-HR"/>
        </w:rPr>
        <w:t>.</w:t>
      </w:r>
    </w:p>
    <w:p w14:paraId="11F1D3A2" w14:textId="0550A96C" w:rsidR="00A504EA" w:rsidRPr="001E2E14" w:rsidRDefault="00A504EA">
      <w:pPr>
        <w:rPr>
          <w:rFonts w:ascii="Times New Roman" w:hAnsi="Times New Roman"/>
          <w:b/>
          <w:lang w:val="hr-HR"/>
        </w:rPr>
      </w:pPr>
      <w:r w:rsidRPr="001E2E14">
        <w:rPr>
          <w:rFonts w:ascii="Times New Roman" w:hAnsi="Times New Roman"/>
          <w:b/>
          <w:lang w:val="hr-HR"/>
        </w:rPr>
        <w:br w:type="page"/>
      </w:r>
    </w:p>
    <w:p w14:paraId="02805739" w14:textId="77777777" w:rsidR="00A504EA" w:rsidRPr="001E2E14" w:rsidRDefault="00A504EA" w:rsidP="00EB51BD">
      <w:pPr>
        <w:contextualSpacing/>
        <w:rPr>
          <w:rFonts w:ascii="Times New Roman" w:hAnsi="Times New Roman"/>
          <w:b/>
          <w:lang w:val="hr-HR"/>
        </w:rPr>
      </w:pPr>
    </w:p>
    <w:p w14:paraId="45EF20A8" w14:textId="3B012E92" w:rsidR="00EB51BD" w:rsidRPr="001E2E14" w:rsidRDefault="00EB51BD" w:rsidP="00EB51BD">
      <w:pPr>
        <w:contextualSpacing/>
        <w:rPr>
          <w:rFonts w:ascii="Times New Roman" w:hAnsi="Times New Roman"/>
          <w:b/>
          <w:lang w:val="hr-HR"/>
        </w:rPr>
      </w:pPr>
      <w:r w:rsidRPr="001E2E14">
        <w:rPr>
          <w:rFonts w:ascii="Times New Roman" w:hAnsi="Times New Roman"/>
          <w:b/>
          <w:lang w:val="hr-HR"/>
        </w:rPr>
        <w:t xml:space="preserve">Lot </w:t>
      </w:r>
      <w:r w:rsidR="00040BAA" w:rsidRPr="001E2E14">
        <w:rPr>
          <w:rFonts w:ascii="Times New Roman" w:hAnsi="Times New Roman"/>
          <w:b/>
          <w:lang w:val="hr-HR"/>
        </w:rPr>
        <w:t>2</w:t>
      </w:r>
      <w:r w:rsidRPr="001E2E14">
        <w:rPr>
          <w:rFonts w:ascii="Times New Roman" w:hAnsi="Times New Roman"/>
          <w:b/>
          <w:lang w:val="hr-HR"/>
        </w:rPr>
        <w:t xml:space="preserve">. </w:t>
      </w:r>
      <w:r w:rsidR="00040BAA" w:rsidRPr="001E2E14">
        <w:rPr>
          <w:rFonts w:ascii="Times New Roman" w:hAnsi="Times New Roman"/>
          <w:b/>
          <w:lang w:val="hr-HR"/>
        </w:rPr>
        <w:t xml:space="preserve">Izrada Softvera za podršku radu Nacionalnog akademskog CSIRT-a Crne Gore (Computer Security Incident </w:t>
      </w:r>
      <w:proofErr w:type="spellStart"/>
      <w:r w:rsidR="00040BAA" w:rsidRPr="001E2E14">
        <w:rPr>
          <w:rFonts w:ascii="Times New Roman" w:hAnsi="Times New Roman"/>
          <w:b/>
          <w:lang w:val="hr-HR"/>
        </w:rPr>
        <w:t>Response</w:t>
      </w:r>
      <w:proofErr w:type="spellEnd"/>
      <w:r w:rsidR="00040BAA" w:rsidRPr="001E2E14">
        <w:rPr>
          <w:rFonts w:ascii="Times New Roman" w:hAnsi="Times New Roman"/>
          <w:b/>
          <w:lang w:val="hr-HR"/>
        </w:rPr>
        <w:t xml:space="preserve"> Team)</w:t>
      </w:r>
      <w:r w:rsidR="00276064">
        <w:rPr>
          <w:rFonts w:ascii="Times New Roman" w:hAnsi="Times New Roman"/>
          <w:b/>
          <w:lang w:val="hr-HR"/>
        </w:rPr>
        <w:t xml:space="preserve"> </w:t>
      </w:r>
      <w:r w:rsidR="00276064" w:rsidRPr="001E2E14">
        <w:rPr>
          <w:rFonts w:ascii="Times New Roman" w:hAnsi="Times New Roman"/>
          <w:b/>
          <w:lang w:val="hr-HR"/>
        </w:rPr>
        <w:t>i nabavka Hardvera</w:t>
      </w:r>
    </w:p>
    <w:p w14:paraId="01C4A23B" w14:textId="77777777" w:rsidR="00EB51BD" w:rsidRPr="001E2E14" w:rsidRDefault="00EB51BD" w:rsidP="00EB51BD">
      <w:pPr>
        <w:contextualSpacing/>
        <w:rPr>
          <w:rFonts w:ascii="Times New Roman" w:hAnsi="Times New Roman"/>
          <w:b/>
          <w:lang w:val="hr-H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580"/>
        <w:gridCol w:w="4820"/>
        <w:gridCol w:w="1276"/>
      </w:tblGrid>
      <w:tr w:rsidR="00EB51BD" w:rsidRPr="001E2E14" w14:paraId="0EC18FC0" w14:textId="77777777" w:rsidTr="00B4564C">
        <w:tc>
          <w:tcPr>
            <w:tcW w:w="9493" w:type="dxa"/>
            <w:gridSpan w:val="4"/>
            <w:shd w:val="clear" w:color="auto" w:fill="D9F2D0" w:themeFill="accent6" w:themeFillTint="33"/>
            <w:vAlign w:val="center"/>
          </w:tcPr>
          <w:p w14:paraId="6F9052B3" w14:textId="24488BC6" w:rsidR="00EB51BD" w:rsidRPr="001E2E14" w:rsidRDefault="00040BAA" w:rsidP="00B4564C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lang w:val="hr-HR"/>
              </w:rPr>
              <w:t>2</w:t>
            </w:r>
            <w:r w:rsidR="00EB51BD" w:rsidRPr="001E2E14">
              <w:rPr>
                <w:rFonts w:ascii="Times New Roman" w:hAnsi="Times New Roman"/>
                <w:b/>
                <w:bCs/>
                <w:lang w:val="hr-HR"/>
              </w:rPr>
              <w:t xml:space="preserve">. </w:t>
            </w:r>
            <w:r w:rsidRPr="001E2E14">
              <w:rPr>
                <w:rFonts w:ascii="Times New Roman" w:hAnsi="Times New Roman"/>
                <w:b/>
                <w:bCs/>
                <w:lang w:val="hr-HR"/>
              </w:rPr>
              <w:t xml:space="preserve">Izrada Softvera za podršku radu Nacionalnog akademskog CSIRT-a Crne Gore (Computer Security Incident </w:t>
            </w:r>
            <w:proofErr w:type="spellStart"/>
            <w:r w:rsidRPr="001E2E14">
              <w:rPr>
                <w:rFonts w:ascii="Times New Roman" w:hAnsi="Times New Roman"/>
                <w:b/>
                <w:bCs/>
                <w:lang w:val="hr-HR"/>
              </w:rPr>
              <w:t>Response</w:t>
            </w:r>
            <w:proofErr w:type="spellEnd"/>
            <w:r w:rsidRPr="001E2E14">
              <w:rPr>
                <w:rFonts w:ascii="Times New Roman" w:hAnsi="Times New Roman"/>
                <w:b/>
                <w:bCs/>
                <w:lang w:val="hr-HR"/>
              </w:rPr>
              <w:t xml:space="preserve"> Team).</w:t>
            </w:r>
          </w:p>
        </w:tc>
      </w:tr>
      <w:tr w:rsidR="00EB51BD" w:rsidRPr="001E2E14" w14:paraId="1A2713C0" w14:textId="77777777" w:rsidTr="00040BAA">
        <w:tc>
          <w:tcPr>
            <w:tcW w:w="817" w:type="dxa"/>
            <w:shd w:val="clear" w:color="auto" w:fill="FFC000"/>
            <w:vAlign w:val="center"/>
          </w:tcPr>
          <w:p w14:paraId="32B46063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 xml:space="preserve">R. </w:t>
            </w:r>
            <w:proofErr w:type="spellStart"/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br</w:t>
            </w:r>
            <w:proofErr w:type="spellEnd"/>
          </w:p>
        </w:tc>
        <w:tc>
          <w:tcPr>
            <w:tcW w:w="2580" w:type="dxa"/>
            <w:shd w:val="clear" w:color="auto" w:fill="FFC000"/>
            <w:vAlign w:val="center"/>
          </w:tcPr>
          <w:p w14:paraId="4CE2932D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Modul</w:t>
            </w:r>
          </w:p>
        </w:tc>
        <w:tc>
          <w:tcPr>
            <w:tcW w:w="4820" w:type="dxa"/>
            <w:shd w:val="clear" w:color="auto" w:fill="FFC000"/>
            <w:vAlign w:val="center"/>
          </w:tcPr>
          <w:p w14:paraId="2B34FDB1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Opis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2AF528B3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Količina</w:t>
            </w:r>
          </w:p>
        </w:tc>
      </w:tr>
      <w:tr w:rsidR="00EB51BD" w:rsidRPr="001E2E14" w14:paraId="2B31EB05" w14:textId="77777777" w:rsidTr="00040BAA">
        <w:trPr>
          <w:trHeight w:val="512"/>
        </w:trPr>
        <w:tc>
          <w:tcPr>
            <w:tcW w:w="817" w:type="dxa"/>
            <w:vAlign w:val="center"/>
          </w:tcPr>
          <w:p w14:paraId="682D737B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2580" w:type="dxa"/>
            <w:vAlign w:val="center"/>
          </w:tcPr>
          <w:p w14:paraId="32B42182" w14:textId="68D1445E" w:rsidR="00EB51BD" w:rsidRPr="001E2E14" w:rsidRDefault="00040BAA" w:rsidP="00B4564C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Modul I: Informacioni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bezbjednosni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događaji (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Information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Security Event Management).</w:t>
            </w:r>
          </w:p>
        </w:tc>
        <w:tc>
          <w:tcPr>
            <w:tcW w:w="4820" w:type="dxa"/>
            <w:vAlign w:val="center"/>
          </w:tcPr>
          <w:p w14:paraId="7C67759A" w14:textId="4B1FA5AC" w:rsidR="00EB51BD" w:rsidRPr="001E2E14" w:rsidRDefault="00040BAA" w:rsidP="00B4564C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Ovaj modul predstavlja osnovu za rano otkrivanje potencijalnih incidenata kroz analizu podataka prikupljenih kontinuiranim nadzorom informacionih sistema. Glavni cilj je omogućiti CSIRT timu i organizaciji da pravovremeno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identifikuju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anomalije i potencijalne prijetnje, smanjujući rizik od ozbiljnijih incidenata. Modul obuhvata ključni servis i funkciju: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Prihvatanje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događaja za analizu sa kvalifikacijom događaja radi razlikovanja stvarnih incidenata od lažnih alarma.</w:t>
            </w:r>
          </w:p>
        </w:tc>
        <w:tc>
          <w:tcPr>
            <w:tcW w:w="1276" w:type="dxa"/>
            <w:vAlign w:val="center"/>
          </w:tcPr>
          <w:p w14:paraId="28179167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EB51BD" w:rsidRPr="001E2E14" w14:paraId="6546F397" w14:textId="77777777" w:rsidTr="00040BAA">
        <w:trPr>
          <w:trHeight w:val="512"/>
        </w:trPr>
        <w:tc>
          <w:tcPr>
            <w:tcW w:w="817" w:type="dxa"/>
            <w:vAlign w:val="center"/>
          </w:tcPr>
          <w:p w14:paraId="3511E70C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2.</w:t>
            </w:r>
          </w:p>
        </w:tc>
        <w:tc>
          <w:tcPr>
            <w:tcW w:w="2580" w:type="dxa"/>
            <w:vAlign w:val="center"/>
          </w:tcPr>
          <w:p w14:paraId="0AD99519" w14:textId="132A7FAB" w:rsidR="00EB51BD" w:rsidRPr="001E2E14" w:rsidRDefault="00040BAA" w:rsidP="00B4564C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Modul II: Upravljanje incidentima (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Information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Security Incident Management)</w:t>
            </w:r>
          </w:p>
        </w:tc>
        <w:tc>
          <w:tcPr>
            <w:tcW w:w="4820" w:type="dxa"/>
            <w:vAlign w:val="center"/>
          </w:tcPr>
          <w:p w14:paraId="07D86C5C" w14:textId="3DB8B8F0" w:rsidR="00EB51BD" w:rsidRPr="001E2E14" w:rsidRDefault="00040BAA" w:rsidP="00B4564C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Cilj ovog modula je da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obezbedi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efikasnu obradu, analizu i koordinaciju u slučaju sigurnosnih incidenata, omogućavajući organizacijama da brzo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reaguju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i minimiziraju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posledice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. Servisi uključuju prijem i potvrdu prijava incidenata,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triage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i inicijalnu obradu prijava kako bi se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identifikovali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prioriteti, i analizu incidenata koja obuhvata kategorizaciju,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prioritetizaciju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, prikupljanje dokaza i korelaciju incidenata. Funkcije podrške za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mitigaciju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i oporavka omogućavaju planiranje odgovora, ad-hoc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mere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kao i podrška za povraćaj sistema i podataka. Osnovna funkcija Modula je koordinacija i komunikacija, uključujući interne i eksterne kanale (TLP),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generisanje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notifikacija i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izveštaja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, medijsku komunikaciju, kao i podršku kriznom menadžmentu kroz distribuciju statusa i strateških odluka. Softverski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zahtevi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uključuje modul za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lifecycle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incidenata, portal za prijave incidenata i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automatizovana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izvještavanja koja omogućavaju brzo donošenje odluka i transparentnost procesa.</w:t>
            </w:r>
          </w:p>
        </w:tc>
        <w:tc>
          <w:tcPr>
            <w:tcW w:w="1276" w:type="dxa"/>
            <w:vAlign w:val="center"/>
          </w:tcPr>
          <w:p w14:paraId="14C1AE43" w14:textId="729B9DDC" w:rsidR="00EB51BD" w:rsidRPr="001E2E14" w:rsidRDefault="00040BAA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EB51BD" w:rsidRPr="001E2E14" w14:paraId="05B62E94" w14:textId="77777777" w:rsidTr="00040BAA">
        <w:trPr>
          <w:trHeight w:val="512"/>
        </w:trPr>
        <w:tc>
          <w:tcPr>
            <w:tcW w:w="817" w:type="dxa"/>
            <w:vAlign w:val="center"/>
          </w:tcPr>
          <w:p w14:paraId="6DFBCAFC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lastRenderedPageBreak/>
              <w:t>3.</w:t>
            </w:r>
          </w:p>
        </w:tc>
        <w:tc>
          <w:tcPr>
            <w:tcW w:w="2580" w:type="dxa"/>
            <w:vAlign w:val="center"/>
          </w:tcPr>
          <w:p w14:paraId="6FA70B4C" w14:textId="1560E63B" w:rsidR="00EB51BD" w:rsidRPr="001E2E14" w:rsidRDefault="00040BAA" w:rsidP="00B4564C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Modul III: Upravljanje ranjivostima (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Vulnerability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Management).</w:t>
            </w:r>
          </w:p>
        </w:tc>
        <w:tc>
          <w:tcPr>
            <w:tcW w:w="4820" w:type="dxa"/>
            <w:vAlign w:val="center"/>
          </w:tcPr>
          <w:p w14:paraId="7FE35FDF" w14:textId="115423A9" w:rsidR="00EB51BD" w:rsidRPr="001E2E14" w:rsidRDefault="00040BAA" w:rsidP="00B4564C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Ovaj modul je fokusiran na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prihvatanje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prijava za isporuku servisa analize i odgovor na ranjivosti u informacionim sistemima, čime se smanjuje površina za potencijalne napade. Servis uključuje koordinaciju sa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vendorima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i partnerima, kao i objavljivanje i distribuciju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saveta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za ranjivosti (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vulnerability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disclosure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) kako bi se zajednica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obavestila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o prijetnjama i preporučenim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merama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. Odgovor na ranjivosti uključuje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korišćenje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skenera,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remedijaciju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i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patch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management, čime se efikasno zatvaraju sigurnosni propusti.</w:t>
            </w:r>
          </w:p>
        </w:tc>
        <w:tc>
          <w:tcPr>
            <w:tcW w:w="1276" w:type="dxa"/>
            <w:vAlign w:val="center"/>
          </w:tcPr>
          <w:p w14:paraId="50E1E90B" w14:textId="3AFDBC71" w:rsidR="00EB51BD" w:rsidRPr="001E2E14" w:rsidRDefault="00EA262D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EB51BD" w:rsidRPr="001E2E14" w14:paraId="4C3F30BA" w14:textId="77777777" w:rsidTr="00040BAA">
        <w:trPr>
          <w:trHeight w:val="512"/>
        </w:trPr>
        <w:tc>
          <w:tcPr>
            <w:tcW w:w="817" w:type="dxa"/>
            <w:vAlign w:val="center"/>
          </w:tcPr>
          <w:p w14:paraId="3925A69A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4.</w:t>
            </w:r>
          </w:p>
        </w:tc>
        <w:tc>
          <w:tcPr>
            <w:tcW w:w="2580" w:type="dxa"/>
            <w:vAlign w:val="center"/>
          </w:tcPr>
          <w:p w14:paraId="74753CAE" w14:textId="29161FC0" w:rsidR="00EB51BD" w:rsidRPr="001E2E14" w:rsidRDefault="00040BAA" w:rsidP="00B4564C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Modul IV: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Situaciona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svest (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Situational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Awareness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>)</w:t>
            </w:r>
          </w:p>
        </w:tc>
        <w:tc>
          <w:tcPr>
            <w:tcW w:w="4820" w:type="dxa"/>
            <w:vAlign w:val="center"/>
          </w:tcPr>
          <w:p w14:paraId="64421539" w14:textId="7CB4C838" w:rsidR="00EB51BD" w:rsidRPr="001E2E14" w:rsidRDefault="00040BAA" w:rsidP="00B4564C">
            <w:pPr>
              <w:rPr>
                <w:rFonts w:ascii="Times New Roman" w:hAnsi="Times New Roman"/>
                <w:lang w:val="hr-HR"/>
              </w:rPr>
            </w:pPr>
            <w:proofErr w:type="spellStart"/>
            <w:r w:rsidRPr="001E2E14">
              <w:rPr>
                <w:rFonts w:ascii="Times New Roman" w:hAnsi="Times New Roman"/>
                <w:lang w:val="hr-HR"/>
              </w:rPr>
              <w:t>Situaciona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svest (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Situational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Awareness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). Cilj ovog modula je proaktivno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razumevanje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pretnji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i pružanje informacija akademskoj zajednici i korisnicima sistema kako bi se povećala spremnost i smanjio rizik od incidenata. Servisi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obuhvataju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prikupljanje podataka kroz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policy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mapping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,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asset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mapping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i integraciju sa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threat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intelligence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feedovima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, analizu i sintezu podataka radi identifikacije trendova incidenata i pružanja podrške u odlučivanju, kao i komunikaciju kroz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izveštaje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, preporuke i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razmenu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informacija sa ključnim akterima.</w:t>
            </w:r>
          </w:p>
        </w:tc>
        <w:tc>
          <w:tcPr>
            <w:tcW w:w="1276" w:type="dxa"/>
            <w:vAlign w:val="center"/>
          </w:tcPr>
          <w:p w14:paraId="56350CF7" w14:textId="3E721025" w:rsidR="00EB51BD" w:rsidRPr="001E2E14" w:rsidRDefault="00040BAA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040BAA" w:rsidRPr="001E2E14" w14:paraId="53D8D1A7" w14:textId="77777777" w:rsidTr="00040BAA">
        <w:trPr>
          <w:trHeight w:val="512"/>
        </w:trPr>
        <w:tc>
          <w:tcPr>
            <w:tcW w:w="817" w:type="dxa"/>
            <w:vAlign w:val="center"/>
          </w:tcPr>
          <w:p w14:paraId="1B1DC57F" w14:textId="53E3B8CE" w:rsidR="00040BAA" w:rsidRPr="001E2E14" w:rsidRDefault="00040BAA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5.</w:t>
            </w:r>
          </w:p>
        </w:tc>
        <w:tc>
          <w:tcPr>
            <w:tcW w:w="2580" w:type="dxa"/>
            <w:vAlign w:val="center"/>
          </w:tcPr>
          <w:p w14:paraId="602E4C3C" w14:textId="75D60E98" w:rsidR="00040BAA" w:rsidRPr="001E2E14" w:rsidRDefault="00040BAA" w:rsidP="00B4564C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Modul V: Transfer znanja (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Knowledge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Transfer).</w:t>
            </w:r>
          </w:p>
        </w:tc>
        <w:tc>
          <w:tcPr>
            <w:tcW w:w="4820" w:type="dxa"/>
            <w:vAlign w:val="center"/>
          </w:tcPr>
          <w:p w14:paraId="6B2F955A" w14:textId="0C250BF7" w:rsidR="00040BAA" w:rsidRPr="001E2E14" w:rsidRDefault="00040BAA" w:rsidP="00B4564C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Ovaj modul ima za cilj edukaciju, podizanje svesti i jačanje kapaciteta korisnika i članova organizacije. Servisi uključuju podizanje svesti kroz kampanje, newsletter-e i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izveštaje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o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pretnjama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, obuku i edukaciju kroz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kurseve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>, e-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learning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platforme i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mentoring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programe, kao i savjetodavne usluge vezane za upravljanje rizicima i podršku u kreiranju politika. Softverski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zahtevi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uključuju e-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learning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modul,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repozitorijum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znanja i alat za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generisanje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izveštaja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, čime se omogućava kontinuirana edukacija, povećava otpornost organizacije i jačaju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veštine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u upravljanju incidentima.</w:t>
            </w:r>
          </w:p>
        </w:tc>
        <w:tc>
          <w:tcPr>
            <w:tcW w:w="1276" w:type="dxa"/>
            <w:vAlign w:val="center"/>
          </w:tcPr>
          <w:p w14:paraId="1B818BB1" w14:textId="0448BEE7" w:rsidR="00040BAA" w:rsidRPr="001E2E14" w:rsidRDefault="00040BAA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</w:tbl>
    <w:p w14:paraId="7421D7F4" w14:textId="77777777" w:rsidR="00EB51BD" w:rsidRDefault="00EB51BD" w:rsidP="00EB51BD">
      <w:pPr>
        <w:contextualSpacing/>
        <w:rPr>
          <w:rFonts w:ascii="Times New Roman" w:hAnsi="Times New Roman"/>
          <w:lang w:val="hr-H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580"/>
        <w:gridCol w:w="4820"/>
        <w:gridCol w:w="1276"/>
      </w:tblGrid>
      <w:tr w:rsidR="00F42537" w:rsidRPr="001E2E14" w14:paraId="641A71B9" w14:textId="77777777" w:rsidTr="00246626">
        <w:trPr>
          <w:trHeight w:val="512"/>
        </w:trPr>
        <w:tc>
          <w:tcPr>
            <w:tcW w:w="9493" w:type="dxa"/>
            <w:gridSpan w:val="4"/>
            <w:vAlign w:val="center"/>
          </w:tcPr>
          <w:p w14:paraId="74B1CD35" w14:textId="4E5428CF" w:rsidR="00F42537" w:rsidRPr="001E2E14" w:rsidRDefault="00F42537" w:rsidP="00246626">
            <w:pPr>
              <w:jc w:val="center"/>
              <w:rPr>
                <w:rFonts w:ascii="Times New Roman" w:hAnsi="Times New Roman"/>
                <w:b/>
                <w:bCs/>
                <w:lang w:val="hr-HR"/>
              </w:rPr>
            </w:pPr>
            <w:r>
              <w:rPr>
                <w:rFonts w:ascii="Times New Roman" w:hAnsi="Times New Roman"/>
                <w:b/>
                <w:bCs/>
                <w:lang w:val="hr-HR"/>
              </w:rPr>
              <w:t>3</w:t>
            </w:r>
            <w:r w:rsidRPr="001E2E14">
              <w:rPr>
                <w:rFonts w:ascii="Times New Roman" w:hAnsi="Times New Roman"/>
                <w:b/>
                <w:bCs/>
                <w:lang w:val="hr-HR"/>
              </w:rPr>
              <w:t>. Nabavka Hardverske platforme za predložen</w:t>
            </w:r>
            <w:r>
              <w:rPr>
                <w:rFonts w:ascii="Times New Roman" w:hAnsi="Times New Roman"/>
                <w:b/>
                <w:bCs/>
                <w:lang w:val="hr-HR"/>
              </w:rPr>
              <w:t>a</w:t>
            </w:r>
            <w:r w:rsidRPr="001E2E14">
              <w:rPr>
                <w:rFonts w:ascii="Times New Roman" w:hAnsi="Times New Roman"/>
                <w:b/>
                <w:bCs/>
                <w:lang w:val="hr-HR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hr-HR"/>
              </w:rPr>
              <w:t>s</w:t>
            </w:r>
            <w:r w:rsidRPr="001E2E14">
              <w:rPr>
                <w:rFonts w:ascii="Times New Roman" w:hAnsi="Times New Roman"/>
                <w:b/>
                <w:bCs/>
                <w:lang w:val="hr-HR"/>
              </w:rPr>
              <w:t>oftversk</w:t>
            </w:r>
            <w:r>
              <w:rPr>
                <w:rFonts w:ascii="Times New Roman" w:hAnsi="Times New Roman"/>
                <w:b/>
                <w:bCs/>
                <w:lang w:val="hr-HR"/>
              </w:rPr>
              <w:t>a</w:t>
            </w:r>
            <w:r w:rsidRPr="001E2E14">
              <w:rPr>
                <w:rFonts w:ascii="Times New Roman" w:hAnsi="Times New Roman"/>
                <w:b/>
                <w:bCs/>
                <w:lang w:val="hr-HR"/>
              </w:rPr>
              <w:t xml:space="preserve"> rješenj</w:t>
            </w:r>
            <w:r>
              <w:rPr>
                <w:rFonts w:ascii="Times New Roman" w:hAnsi="Times New Roman"/>
                <w:b/>
                <w:bCs/>
                <w:lang w:val="hr-HR"/>
              </w:rPr>
              <w:t>a:</w:t>
            </w:r>
            <w:r>
              <w:t xml:space="preserve"> </w:t>
            </w:r>
            <w:r w:rsidRPr="00F42537">
              <w:rPr>
                <w:rFonts w:ascii="Times New Roman" w:hAnsi="Times New Roman"/>
                <w:b/>
                <w:bCs/>
                <w:lang w:val="hr-HR"/>
              </w:rPr>
              <w:t xml:space="preserve">1. </w:t>
            </w:r>
            <w:r>
              <w:rPr>
                <w:rFonts w:ascii="Times New Roman" w:hAnsi="Times New Roman"/>
                <w:b/>
                <w:bCs/>
                <w:lang w:val="hr-HR"/>
              </w:rPr>
              <w:t>Z</w:t>
            </w:r>
            <w:r w:rsidRPr="00F42537">
              <w:rPr>
                <w:rFonts w:ascii="Times New Roman" w:hAnsi="Times New Roman"/>
                <w:b/>
                <w:bCs/>
                <w:lang w:val="hr-HR"/>
              </w:rPr>
              <w:t xml:space="preserve">a </w:t>
            </w:r>
            <w:proofErr w:type="spellStart"/>
            <w:r w:rsidRPr="00F42537">
              <w:rPr>
                <w:rFonts w:ascii="Times New Roman" w:hAnsi="Times New Roman"/>
                <w:b/>
                <w:bCs/>
                <w:lang w:val="hr-HR"/>
              </w:rPr>
              <w:t>Procijenu</w:t>
            </w:r>
            <w:proofErr w:type="spellEnd"/>
            <w:r w:rsidRPr="00F42537">
              <w:rPr>
                <w:rFonts w:ascii="Times New Roman" w:hAnsi="Times New Roman"/>
                <w:b/>
                <w:bCs/>
                <w:lang w:val="hr-HR"/>
              </w:rPr>
              <w:t xml:space="preserve">, analizu i upravljanje </w:t>
            </w:r>
            <w:proofErr w:type="spellStart"/>
            <w:r w:rsidRPr="00F42537">
              <w:rPr>
                <w:rFonts w:ascii="Times New Roman" w:hAnsi="Times New Roman"/>
                <w:b/>
                <w:bCs/>
                <w:lang w:val="hr-HR"/>
              </w:rPr>
              <w:t>sajber</w:t>
            </w:r>
            <w:proofErr w:type="spellEnd"/>
            <w:r w:rsidRPr="00F42537">
              <w:rPr>
                <w:rFonts w:ascii="Times New Roman" w:hAnsi="Times New Roman"/>
                <w:b/>
                <w:bCs/>
                <w:lang w:val="hr-HR"/>
              </w:rPr>
              <w:t xml:space="preserve"> </w:t>
            </w:r>
            <w:proofErr w:type="spellStart"/>
            <w:r w:rsidRPr="00F42537">
              <w:rPr>
                <w:rFonts w:ascii="Times New Roman" w:hAnsi="Times New Roman"/>
                <w:b/>
                <w:bCs/>
                <w:lang w:val="hr-HR"/>
              </w:rPr>
              <w:t>bezbjednostnim</w:t>
            </w:r>
            <w:proofErr w:type="spellEnd"/>
            <w:r w:rsidRPr="00F42537">
              <w:rPr>
                <w:rFonts w:ascii="Times New Roman" w:hAnsi="Times New Roman"/>
                <w:b/>
                <w:bCs/>
                <w:lang w:val="hr-HR"/>
              </w:rPr>
              <w:t xml:space="preserve"> rizicima na </w:t>
            </w:r>
            <w:proofErr w:type="spellStart"/>
            <w:r w:rsidRPr="00F42537">
              <w:rPr>
                <w:rFonts w:ascii="Times New Roman" w:hAnsi="Times New Roman"/>
                <w:b/>
                <w:bCs/>
                <w:lang w:val="hr-HR"/>
              </w:rPr>
              <w:t>univerzitetetima</w:t>
            </w:r>
            <w:proofErr w:type="spellEnd"/>
            <w:r w:rsidRPr="00F42537">
              <w:rPr>
                <w:rFonts w:ascii="Times New Roman" w:hAnsi="Times New Roman"/>
                <w:b/>
                <w:bCs/>
                <w:lang w:val="hr-HR"/>
              </w:rPr>
              <w:t xml:space="preserve"> Crne Gore</w:t>
            </w:r>
            <w:r>
              <w:rPr>
                <w:rFonts w:ascii="Times New Roman" w:hAnsi="Times New Roman"/>
                <w:b/>
                <w:bCs/>
                <w:lang w:val="hr-HR"/>
              </w:rPr>
              <w:t xml:space="preserve"> i </w:t>
            </w:r>
            <w:r w:rsidRPr="001E2E14">
              <w:rPr>
                <w:rFonts w:ascii="Times New Roman" w:hAnsi="Times New Roman"/>
                <w:b/>
                <w:bCs/>
                <w:lang w:val="hr-HR"/>
              </w:rPr>
              <w:t xml:space="preserve">2. Softvera za podršku radu Nacionalnog akademskog CSIRT-a Crne Gore (Computer Security Incident </w:t>
            </w:r>
            <w:proofErr w:type="spellStart"/>
            <w:r w:rsidRPr="001E2E14">
              <w:rPr>
                <w:rFonts w:ascii="Times New Roman" w:hAnsi="Times New Roman"/>
                <w:b/>
                <w:bCs/>
                <w:lang w:val="hr-HR"/>
              </w:rPr>
              <w:t>Response</w:t>
            </w:r>
            <w:proofErr w:type="spellEnd"/>
            <w:r w:rsidRPr="001E2E14">
              <w:rPr>
                <w:rFonts w:ascii="Times New Roman" w:hAnsi="Times New Roman"/>
                <w:b/>
                <w:bCs/>
                <w:lang w:val="hr-HR"/>
              </w:rPr>
              <w:t xml:space="preserve"> Team).</w:t>
            </w:r>
          </w:p>
        </w:tc>
      </w:tr>
      <w:tr w:rsidR="00F42537" w:rsidRPr="001E2E14" w14:paraId="6F46A91D" w14:textId="77777777" w:rsidTr="00246626">
        <w:trPr>
          <w:trHeight w:val="281"/>
        </w:trPr>
        <w:tc>
          <w:tcPr>
            <w:tcW w:w="817" w:type="dxa"/>
            <w:vAlign w:val="center"/>
          </w:tcPr>
          <w:p w14:paraId="6589AFA1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lastRenderedPageBreak/>
              <w:t>5.</w:t>
            </w:r>
          </w:p>
        </w:tc>
        <w:tc>
          <w:tcPr>
            <w:tcW w:w="2580" w:type="dxa"/>
            <w:vAlign w:val="center"/>
          </w:tcPr>
          <w:p w14:paraId="6E23A321" w14:textId="77777777" w:rsidR="00F42537" w:rsidRPr="001E2E14" w:rsidRDefault="00F42537" w:rsidP="00246626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Aplikativni Server</w:t>
            </w:r>
          </w:p>
        </w:tc>
        <w:tc>
          <w:tcPr>
            <w:tcW w:w="4820" w:type="dxa"/>
            <w:vMerge w:val="restart"/>
            <w:vAlign w:val="center"/>
          </w:tcPr>
          <w:p w14:paraId="68361B8D" w14:textId="77777777" w:rsidR="00F42537" w:rsidRPr="001E2E14" w:rsidRDefault="00F42537" w:rsidP="00246626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Tehničke karakteristike uređaja trebaju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obezbjediti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sigurnu, kontinuiranu i efikasnu funkcionalnost softverske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pltaforme</w:t>
            </w:r>
            <w:proofErr w:type="spellEnd"/>
          </w:p>
        </w:tc>
        <w:tc>
          <w:tcPr>
            <w:tcW w:w="1276" w:type="dxa"/>
            <w:vAlign w:val="center"/>
          </w:tcPr>
          <w:p w14:paraId="7ECBE615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F42537" w:rsidRPr="001E2E14" w14:paraId="2FD3CDC7" w14:textId="77777777" w:rsidTr="00246626">
        <w:trPr>
          <w:trHeight w:val="271"/>
        </w:trPr>
        <w:tc>
          <w:tcPr>
            <w:tcW w:w="817" w:type="dxa"/>
            <w:vAlign w:val="center"/>
          </w:tcPr>
          <w:p w14:paraId="04D2B68C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6.</w:t>
            </w:r>
          </w:p>
        </w:tc>
        <w:tc>
          <w:tcPr>
            <w:tcW w:w="2580" w:type="dxa"/>
            <w:vAlign w:val="center"/>
          </w:tcPr>
          <w:p w14:paraId="22B1D9D3" w14:textId="77777777" w:rsidR="00F42537" w:rsidRPr="001E2E14" w:rsidRDefault="00F42537" w:rsidP="00246626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Server baze podataka</w:t>
            </w:r>
          </w:p>
        </w:tc>
        <w:tc>
          <w:tcPr>
            <w:tcW w:w="4820" w:type="dxa"/>
            <w:vMerge/>
            <w:vAlign w:val="center"/>
          </w:tcPr>
          <w:p w14:paraId="1BFE39A3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76" w:type="dxa"/>
            <w:vAlign w:val="center"/>
          </w:tcPr>
          <w:p w14:paraId="02F5EEB8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F42537" w:rsidRPr="001E2E14" w14:paraId="3C470243" w14:textId="77777777" w:rsidTr="00246626">
        <w:trPr>
          <w:trHeight w:val="275"/>
        </w:trPr>
        <w:tc>
          <w:tcPr>
            <w:tcW w:w="817" w:type="dxa"/>
            <w:vAlign w:val="center"/>
          </w:tcPr>
          <w:p w14:paraId="6B8A2954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7.</w:t>
            </w:r>
          </w:p>
        </w:tc>
        <w:tc>
          <w:tcPr>
            <w:tcW w:w="2580" w:type="dxa"/>
            <w:vAlign w:val="center"/>
          </w:tcPr>
          <w:p w14:paraId="2E606AC9" w14:textId="77777777" w:rsidR="00F42537" w:rsidRPr="001E2E14" w:rsidRDefault="00F42537" w:rsidP="00246626">
            <w:pPr>
              <w:rPr>
                <w:rFonts w:ascii="Times New Roman" w:hAnsi="Times New Roman"/>
                <w:lang w:val="hr-HR"/>
              </w:rPr>
            </w:pPr>
            <w:proofErr w:type="spellStart"/>
            <w:r w:rsidRPr="001E2E14">
              <w:rPr>
                <w:rFonts w:ascii="Times New Roman" w:hAnsi="Times New Roman"/>
                <w:lang w:val="hr-HR"/>
              </w:rPr>
              <w:t>Firewall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zaštita</w:t>
            </w:r>
          </w:p>
        </w:tc>
        <w:tc>
          <w:tcPr>
            <w:tcW w:w="4820" w:type="dxa"/>
            <w:vMerge/>
            <w:vAlign w:val="center"/>
          </w:tcPr>
          <w:p w14:paraId="43ED70D1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76" w:type="dxa"/>
            <w:vAlign w:val="center"/>
          </w:tcPr>
          <w:p w14:paraId="070DECED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F42537" w:rsidRPr="001E2E14" w14:paraId="1520A1C3" w14:textId="77777777" w:rsidTr="00246626">
        <w:trPr>
          <w:trHeight w:val="265"/>
        </w:trPr>
        <w:tc>
          <w:tcPr>
            <w:tcW w:w="817" w:type="dxa"/>
            <w:vAlign w:val="center"/>
          </w:tcPr>
          <w:p w14:paraId="0B2E86BB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8.</w:t>
            </w:r>
          </w:p>
        </w:tc>
        <w:tc>
          <w:tcPr>
            <w:tcW w:w="2580" w:type="dxa"/>
            <w:vAlign w:val="center"/>
          </w:tcPr>
          <w:p w14:paraId="12F364DD" w14:textId="77777777" w:rsidR="00F42537" w:rsidRPr="001E2E14" w:rsidRDefault="00F42537" w:rsidP="00246626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Backup uređaj</w:t>
            </w:r>
          </w:p>
        </w:tc>
        <w:tc>
          <w:tcPr>
            <w:tcW w:w="4820" w:type="dxa"/>
            <w:vMerge/>
            <w:vAlign w:val="center"/>
          </w:tcPr>
          <w:p w14:paraId="1E713D37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76" w:type="dxa"/>
            <w:vAlign w:val="center"/>
          </w:tcPr>
          <w:p w14:paraId="79463308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F42537" w:rsidRPr="001E2E14" w14:paraId="7D6CEA64" w14:textId="77777777" w:rsidTr="00246626">
        <w:trPr>
          <w:trHeight w:val="512"/>
        </w:trPr>
        <w:tc>
          <w:tcPr>
            <w:tcW w:w="9493" w:type="dxa"/>
            <w:gridSpan w:val="4"/>
            <w:vAlign w:val="center"/>
          </w:tcPr>
          <w:p w14:paraId="1FEA5FE0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b/>
                <w:bCs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lang w:val="hr-HR"/>
              </w:rPr>
              <w:t xml:space="preserve">3. Nabavka Sistemskog softvera za Softversku i Hardversku </w:t>
            </w:r>
            <w:proofErr w:type="spellStart"/>
            <w:r w:rsidRPr="001E2E14">
              <w:rPr>
                <w:rFonts w:ascii="Times New Roman" w:hAnsi="Times New Roman"/>
                <w:b/>
                <w:bCs/>
                <w:lang w:val="hr-HR"/>
              </w:rPr>
              <w:t>Plaformu</w:t>
            </w:r>
            <w:proofErr w:type="spellEnd"/>
          </w:p>
        </w:tc>
      </w:tr>
      <w:tr w:rsidR="00F42537" w:rsidRPr="001E2E14" w14:paraId="7173DDE5" w14:textId="77777777" w:rsidTr="00246626">
        <w:trPr>
          <w:trHeight w:val="153"/>
        </w:trPr>
        <w:tc>
          <w:tcPr>
            <w:tcW w:w="817" w:type="dxa"/>
            <w:vAlign w:val="center"/>
          </w:tcPr>
          <w:p w14:paraId="5668EC3F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>
              <w:rPr>
                <w:rFonts w:ascii="Times New Roman" w:hAnsi="Times New Roman"/>
                <w:lang w:val="hr-HR"/>
              </w:rPr>
              <w:t>9</w:t>
            </w:r>
            <w:r w:rsidRPr="001E2E14">
              <w:rPr>
                <w:rFonts w:ascii="Times New Roman" w:hAnsi="Times New Roman"/>
                <w:lang w:val="hr-HR"/>
              </w:rPr>
              <w:t>.</w:t>
            </w:r>
          </w:p>
        </w:tc>
        <w:tc>
          <w:tcPr>
            <w:tcW w:w="2580" w:type="dxa"/>
            <w:vAlign w:val="center"/>
          </w:tcPr>
          <w:p w14:paraId="123C18B6" w14:textId="77777777" w:rsidR="00F42537" w:rsidRPr="001E2E14" w:rsidRDefault="00F42537" w:rsidP="00246626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Serverski Operativni sistem</w:t>
            </w:r>
          </w:p>
        </w:tc>
        <w:tc>
          <w:tcPr>
            <w:tcW w:w="4820" w:type="dxa"/>
            <w:vMerge w:val="restart"/>
            <w:vAlign w:val="center"/>
          </w:tcPr>
          <w:p w14:paraId="268CC035" w14:textId="77777777" w:rsidR="00F42537" w:rsidRPr="001E2E14" w:rsidRDefault="00F42537" w:rsidP="00246626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 xml:space="preserve">Karakteristike sistemskog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softevra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trebaju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obezbjediti</w:t>
            </w:r>
            <w:proofErr w:type="spellEnd"/>
            <w:r w:rsidRPr="001E2E14">
              <w:rPr>
                <w:rFonts w:ascii="Times New Roman" w:hAnsi="Times New Roman"/>
                <w:lang w:val="hr-HR"/>
              </w:rPr>
              <w:t xml:space="preserve"> sigurnu, kontinuiranu i efikasnu funkcionalnost  softverske </w:t>
            </w:r>
            <w:proofErr w:type="spellStart"/>
            <w:r w:rsidRPr="001E2E14">
              <w:rPr>
                <w:rFonts w:ascii="Times New Roman" w:hAnsi="Times New Roman"/>
                <w:lang w:val="hr-HR"/>
              </w:rPr>
              <w:t>pltaforme</w:t>
            </w:r>
            <w:proofErr w:type="spellEnd"/>
          </w:p>
        </w:tc>
        <w:tc>
          <w:tcPr>
            <w:tcW w:w="1276" w:type="dxa"/>
            <w:vAlign w:val="center"/>
          </w:tcPr>
          <w:p w14:paraId="00B66CAD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F42537" w:rsidRPr="001E2E14" w14:paraId="37D55C4A" w14:textId="77777777" w:rsidTr="00246626">
        <w:trPr>
          <w:trHeight w:val="299"/>
        </w:trPr>
        <w:tc>
          <w:tcPr>
            <w:tcW w:w="817" w:type="dxa"/>
            <w:vAlign w:val="center"/>
          </w:tcPr>
          <w:p w14:paraId="05148B1D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>
              <w:rPr>
                <w:rFonts w:ascii="Times New Roman" w:hAnsi="Times New Roman"/>
                <w:lang w:val="hr-HR"/>
              </w:rPr>
              <w:t>10</w:t>
            </w:r>
            <w:r w:rsidRPr="001E2E14">
              <w:rPr>
                <w:rFonts w:ascii="Times New Roman" w:hAnsi="Times New Roman"/>
                <w:lang w:val="hr-HR"/>
              </w:rPr>
              <w:t>.</w:t>
            </w:r>
          </w:p>
        </w:tc>
        <w:tc>
          <w:tcPr>
            <w:tcW w:w="2580" w:type="dxa"/>
            <w:vAlign w:val="center"/>
          </w:tcPr>
          <w:p w14:paraId="00298C37" w14:textId="77777777" w:rsidR="00F42537" w:rsidRPr="001E2E14" w:rsidRDefault="00F42537" w:rsidP="00246626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Sistem upravljanja bazom podataka</w:t>
            </w:r>
          </w:p>
        </w:tc>
        <w:tc>
          <w:tcPr>
            <w:tcW w:w="4820" w:type="dxa"/>
            <w:vMerge/>
            <w:vAlign w:val="center"/>
          </w:tcPr>
          <w:p w14:paraId="54F4C1B1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76" w:type="dxa"/>
            <w:vAlign w:val="center"/>
          </w:tcPr>
          <w:p w14:paraId="4CB7877B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F42537" w:rsidRPr="001E2E14" w14:paraId="19015280" w14:textId="77777777" w:rsidTr="00246626">
        <w:trPr>
          <w:trHeight w:val="512"/>
        </w:trPr>
        <w:tc>
          <w:tcPr>
            <w:tcW w:w="817" w:type="dxa"/>
            <w:vAlign w:val="center"/>
          </w:tcPr>
          <w:p w14:paraId="0F425E39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>
              <w:rPr>
                <w:rFonts w:ascii="Times New Roman" w:hAnsi="Times New Roman"/>
                <w:lang w:val="hr-HR"/>
              </w:rPr>
              <w:t>11</w:t>
            </w:r>
            <w:r w:rsidRPr="001E2E14">
              <w:rPr>
                <w:rFonts w:ascii="Times New Roman" w:hAnsi="Times New Roman"/>
                <w:lang w:val="hr-HR"/>
              </w:rPr>
              <w:t>.</w:t>
            </w:r>
          </w:p>
        </w:tc>
        <w:tc>
          <w:tcPr>
            <w:tcW w:w="2580" w:type="dxa"/>
            <w:vAlign w:val="center"/>
          </w:tcPr>
          <w:p w14:paraId="0025744C" w14:textId="77777777" w:rsidR="00F42537" w:rsidRPr="001E2E14" w:rsidRDefault="00F42537" w:rsidP="00246626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Server Antivirus</w:t>
            </w:r>
          </w:p>
        </w:tc>
        <w:tc>
          <w:tcPr>
            <w:tcW w:w="4820" w:type="dxa"/>
            <w:vMerge/>
            <w:vAlign w:val="center"/>
          </w:tcPr>
          <w:p w14:paraId="37EB34F1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76" w:type="dxa"/>
            <w:vAlign w:val="center"/>
          </w:tcPr>
          <w:p w14:paraId="555AD745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F42537" w:rsidRPr="001E2E14" w14:paraId="7F2FD468" w14:textId="77777777" w:rsidTr="00246626">
        <w:trPr>
          <w:trHeight w:val="512"/>
        </w:trPr>
        <w:tc>
          <w:tcPr>
            <w:tcW w:w="9493" w:type="dxa"/>
            <w:gridSpan w:val="4"/>
            <w:vAlign w:val="center"/>
          </w:tcPr>
          <w:p w14:paraId="62C6C992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b/>
                <w:bCs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lang w:val="hr-HR"/>
              </w:rPr>
              <w:t>4. Tehničko održavanje Softverske i Hardverske platforme</w:t>
            </w:r>
          </w:p>
        </w:tc>
      </w:tr>
      <w:tr w:rsidR="00F42537" w:rsidRPr="001E2E14" w14:paraId="36DB70AC" w14:textId="77777777" w:rsidTr="00246626">
        <w:trPr>
          <w:trHeight w:val="512"/>
        </w:trPr>
        <w:tc>
          <w:tcPr>
            <w:tcW w:w="817" w:type="dxa"/>
            <w:vAlign w:val="center"/>
          </w:tcPr>
          <w:p w14:paraId="68F488F9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>
              <w:rPr>
                <w:rFonts w:ascii="Times New Roman" w:hAnsi="Times New Roman"/>
                <w:lang w:val="hr-HR"/>
              </w:rPr>
              <w:t>12</w:t>
            </w:r>
            <w:r w:rsidRPr="001E2E14">
              <w:rPr>
                <w:rFonts w:ascii="Times New Roman" w:hAnsi="Times New Roman"/>
                <w:lang w:val="hr-HR"/>
              </w:rPr>
              <w:t>.</w:t>
            </w:r>
          </w:p>
        </w:tc>
        <w:tc>
          <w:tcPr>
            <w:tcW w:w="2580" w:type="dxa"/>
            <w:vAlign w:val="center"/>
          </w:tcPr>
          <w:p w14:paraId="0837A794" w14:textId="77777777" w:rsidR="00F42537" w:rsidRPr="001E2E14" w:rsidRDefault="00F42537" w:rsidP="00246626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Tehničko održavanje</w:t>
            </w:r>
          </w:p>
        </w:tc>
        <w:tc>
          <w:tcPr>
            <w:tcW w:w="4820" w:type="dxa"/>
            <w:vAlign w:val="center"/>
          </w:tcPr>
          <w:p w14:paraId="5A249A8D" w14:textId="77777777" w:rsidR="00F42537" w:rsidRPr="001E2E14" w:rsidRDefault="00F42537" w:rsidP="00246626">
            <w:pPr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Tehničko održavanje softverske i hardverske platforme u trajanju od 2 godine</w:t>
            </w:r>
          </w:p>
        </w:tc>
        <w:tc>
          <w:tcPr>
            <w:tcW w:w="1276" w:type="dxa"/>
            <w:vAlign w:val="center"/>
          </w:tcPr>
          <w:p w14:paraId="4949FF7E" w14:textId="77777777" w:rsidR="00F42537" w:rsidRPr="001E2E14" w:rsidRDefault="00F42537" w:rsidP="00246626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</w:t>
            </w:r>
          </w:p>
        </w:tc>
      </w:tr>
    </w:tbl>
    <w:p w14:paraId="77ABB3CE" w14:textId="77777777" w:rsidR="00F42537" w:rsidRPr="001E2E14" w:rsidRDefault="00F42537" w:rsidP="00EB51BD">
      <w:pPr>
        <w:contextualSpacing/>
        <w:rPr>
          <w:rFonts w:ascii="Times New Roman" w:hAnsi="Times New Roman"/>
          <w:lang w:val="hr-HR"/>
        </w:rPr>
      </w:pPr>
    </w:p>
    <w:p w14:paraId="5166A70C" w14:textId="32F6D591" w:rsidR="00EB51BD" w:rsidRPr="001E2E14" w:rsidRDefault="00EB51BD" w:rsidP="00EB51BD">
      <w:pPr>
        <w:widowControl w:val="0"/>
        <w:autoSpaceDE w:val="0"/>
        <w:autoSpaceDN w:val="0"/>
        <w:adjustRightInd w:val="0"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Procijenjena vrijednost  nabavke je </w:t>
      </w:r>
      <w:r w:rsidR="00040BAA" w:rsidRPr="001E2E14">
        <w:rPr>
          <w:rFonts w:ascii="Times New Roman" w:hAnsi="Times New Roman"/>
          <w:lang w:val="hr-HR"/>
        </w:rPr>
        <w:t>50</w:t>
      </w:r>
      <w:r w:rsidRPr="001E2E14">
        <w:rPr>
          <w:rFonts w:ascii="Times New Roman" w:hAnsi="Times New Roman"/>
          <w:lang w:val="hr-HR"/>
        </w:rPr>
        <w:t>.000,00€</w:t>
      </w:r>
      <w:r w:rsidR="00DC2A11">
        <w:rPr>
          <w:rFonts w:ascii="Times New Roman" w:hAnsi="Times New Roman"/>
          <w:lang w:val="hr-HR"/>
        </w:rPr>
        <w:t xml:space="preserve"> bez PDV</w:t>
      </w:r>
      <w:r w:rsidRPr="001E2E14">
        <w:rPr>
          <w:rFonts w:ascii="Times New Roman" w:hAnsi="Times New Roman"/>
          <w:lang w:val="hr-HR"/>
        </w:rPr>
        <w:t>.</w:t>
      </w:r>
    </w:p>
    <w:p w14:paraId="68E05855" w14:textId="77777777" w:rsidR="00EB51BD" w:rsidRPr="001E2E14" w:rsidRDefault="00EB51BD" w:rsidP="00EB51BD">
      <w:pPr>
        <w:widowControl w:val="0"/>
        <w:autoSpaceDE w:val="0"/>
        <w:autoSpaceDN w:val="0"/>
        <w:adjustRightInd w:val="0"/>
        <w:rPr>
          <w:rFonts w:ascii="Times New Roman" w:hAnsi="Times New Roman"/>
          <w:lang w:val="hr-HR"/>
        </w:rPr>
      </w:pPr>
    </w:p>
    <w:p w14:paraId="01A9B3BD" w14:textId="77777777" w:rsidR="00EB51BD" w:rsidRPr="001E2E14" w:rsidRDefault="00EB51BD" w:rsidP="00EB51BD">
      <w:pPr>
        <w:contextualSpacing/>
        <w:rPr>
          <w:rFonts w:ascii="Times New Roman" w:hAnsi="Times New Roman"/>
          <w:b/>
          <w:i/>
          <w:lang w:val="hr-HR"/>
        </w:rPr>
      </w:pPr>
      <w:r w:rsidRPr="001E2E14">
        <w:rPr>
          <w:rFonts w:ascii="Times New Roman" w:hAnsi="Times New Roman"/>
          <w:b/>
          <w:i/>
          <w:lang w:val="hr-HR"/>
        </w:rPr>
        <w:t>II Ponuda treba da sadrži:</w:t>
      </w:r>
    </w:p>
    <w:p w14:paraId="317BC955" w14:textId="77777777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1 Opšti dio:</w:t>
      </w:r>
    </w:p>
    <w:p w14:paraId="74E794D2" w14:textId="77777777" w:rsidR="00EB51BD" w:rsidRPr="001E2E14" w:rsidRDefault="00EB51BD" w:rsidP="00A072D5">
      <w:pPr>
        <w:pStyle w:val="ListParagraph"/>
        <w:numPr>
          <w:ilvl w:val="0"/>
          <w:numId w:val="2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Idejno rješenje Softverske platforme sa opisom funkcionalnosti za navedene module.</w:t>
      </w:r>
    </w:p>
    <w:p w14:paraId="73453F69" w14:textId="77777777" w:rsidR="00EB51BD" w:rsidRPr="001E2E14" w:rsidRDefault="00EB51BD" w:rsidP="00A072D5">
      <w:pPr>
        <w:pStyle w:val="ListParagraph"/>
        <w:numPr>
          <w:ilvl w:val="0"/>
          <w:numId w:val="2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Detaljnu tehničku specifikaciju Hardverske platforme i predloženog sistemskog softvera</w:t>
      </w:r>
    </w:p>
    <w:p w14:paraId="429E9A67" w14:textId="77777777" w:rsidR="00EB51BD" w:rsidRPr="001E2E14" w:rsidRDefault="00EB51BD" w:rsidP="00A072D5">
      <w:pPr>
        <w:pStyle w:val="ListParagraph"/>
        <w:numPr>
          <w:ilvl w:val="0"/>
          <w:numId w:val="2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proofErr w:type="spellStart"/>
      <w:r w:rsidRPr="001E2E14">
        <w:rPr>
          <w:rFonts w:ascii="Times New Roman" w:hAnsi="Times New Roman" w:cs="Times New Roman"/>
          <w:lang w:val="hr-HR"/>
        </w:rPr>
        <w:t>Tačan</w:t>
      </w:r>
      <w:proofErr w:type="spellEnd"/>
      <w:r w:rsidRPr="001E2E14">
        <w:rPr>
          <w:rFonts w:ascii="Times New Roman" w:hAnsi="Times New Roman" w:cs="Times New Roman"/>
          <w:lang w:val="hr-HR"/>
        </w:rPr>
        <w:t xml:space="preserve"> naziv i adresu ponuđača, poreski i </w:t>
      </w:r>
      <w:proofErr w:type="spellStart"/>
      <w:r w:rsidRPr="001E2E14">
        <w:rPr>
          <w:rFonts w:ascii="Times New Roman" w:hAnsi="Times New Roman" w:cs="Times New Roman"/>
          <w:lang w:val="hr-HR"/>
        </w:rPr>
        <w:t>identifikacioni</w:t>
      </w:r>
      <w:proofErr w:type="spellEnd"/>
      <w:r w:rsidRPr="001E2E14">
        <w:rPr>
          <w:rFonts w:ascii="Times New Roman" w:hAnsi="Times New Roman" w:cs="Times New Roman"/>
          <w:lang w:val="hr-HR"/>
        </w:rPr>
        <w:t xml:space="preserve"> broj;</w:t>
      </w:r>
    </w:p>
    <w:p w14:paraId="5996339D" w14:textId="77777777" w:rsidR="00EB51BD" w:rsidRPr="001E2E14" w:rsidRDefault="00EB51BD" w:rsidP="00A072D5">
      <w:pPr>
        <w:pStyle w:val="ListParagraph"/>
        <w:numPr>
          <w:ilvl w:val="0"/>
          <w:numId w:val="2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 xml:space="preserve">Kontakt </w:t>
      </w:r>
      <w:proofErr w:type="spellStart"/>
      <w:r w:rsidRPr="001E2E14">
        <w:rPr>
          <w:rFonts w:ascii="Times New Roman" w:hAnsi="Times New Roman" w:cs="Times New Roman"/>
          <w:lang w:val="hr-HR"/>
        </w:rPr>
        <w:t>ovlašćenog</w:t>
      </w:r>
      <w:proofErr w:type="spellEnd"/>
      <w:r w:rsidRPr="001E2E14">
        <w:rPr>
          <w:rFonts w:ascii="Times New Roman" w:hAnsi="Times New Roman" w:cs="Times New Roman"/>
          <w:lang w:val="hr-HR"/>
        </w:rPr>
        <w:t xml:space="preserve"> predstavnika sa neograničenim pregovaračkim </w:t>
      </w:r>
      <w:proofErr w:type="spellStart"/>
      <w:r w:rsidRPr="001E2E14">
        <w:rPr>
          <w:rFonts w:ascii="Times New Roman" w:hAnsi="Times New Roman" w:cs="Times New Roman"/>
          <w:lang w:val="hr-HR"/>
        </w:rPr>
        <w:t>ovlašćenjem</w:t>
      </w:r>
      <w:proofErr w:type="spellEnd"/>
      <w:r w:rsidRPr="001E2E14">
        <w:rPr>
          <w:rFonts w:ascii="Times New Roman" w:hAnsi="Times New Roman" w:cs="Times New Roman"/>
          <w:lang w:val="hr-HR"/>
        </w:rPr>
        <w:t xml:space="preserve"> u vezi predmeta nabavke;</w:t>
      </w:r>
    </w:p>
    <w:p w14:paraId="7246F1D6" w14:textId="0080B73E" w:rsidR="00EB51BD" w:rsidRPr="001E2E14" w:rsidRDefault="00EB51BD" w:rsidP="00A072D5">
      <w:pPr>
        <w:pStyle w:val="ListParagraph"/>
        <w:numPr>
          <w:ilvl w:val="0"/>
          <w:numId w:val="2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 xml:space="preserve">Reference ponuđača da je učestvovao u implementaciji softverskog rešenja </w:t>
      </w:r>
      <w:r w:rsidR="00F42537">
        <w:rPr>
          <w:rFonts w:ascii="Times New Roman" w:hAnsi="Times New Roman" w:cs="Times New Roman"/>
          <w:lang w:val="hr-HR"/>
        </w:rPr>
        <w:t xml:space="preserve">vezano </w:t>
      </w:r>
      <w:r w:rsidR="00FA121A">
        <w:rPr>
          <w:rFonts w:ascii="Times New Roman" w:hAnsi="Times New Roman" w:cs="Times New Roman"/>
          <w:lang w:val="hr-HR"/>
        </w:rPr>
        <w:t>za U</w:t>
      </w:r>
      <w:r w:rsidR="00FA121A" w:rsidRPr="001E2E14">
        <w:rPr>
          <w:rFonts w:ascii="Times New Roman" w:hAnsi="Times New Roman" w:cs="Times New Roman"/>
          <w:lang w:val="hr-HR"/>
        </w:rPr>
        <w:t xml:space="preserve">pravljanje </w:t>
      </w:r>
      <w:proofErr w:type="spellStart"/>
      <w:r w:rsidR="00FA121A" w:rsidRPr="001E2E14">
        <w:rPr>
          <w:rFonts w:ascii="Times New Roman" w:hAnsi="Times New Roman" w:cs="Times New Roman"/>
          <w:lang w:val="hr-HR"/>
        </w:rPr>
        <w:t>sajber</w:t>
      </w:r>
      <w:proofErr w:type="spellEnd"/>
      <w:r w:rsidR="00FA121A" w:rsidRPr="001E2E14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="00FA121A" w:rsidRPr="001E2E14">
        <w:rPr>
          <w:rFonts w:ascii="Times New Roman" w:hAnsi="Times New Roman" w:cs="Times New Roman"/>
          <w:lang w:val="hr-HR"/>
        </w:rPr>
        <w:t>bezbjednostnim</w:t>
      </w:r>
      <w:proofErr w:type="spellEnd"/>
      <w:r w:rsidR="00FA121A" w:rsidRPr="001E2E14">
        <w:rPr>
          <w:rFonts w:ascii="Times New Roman" w:hAnsi="Times New Roman" w:cs="Times New Roman"/>
          <w:lang w:val="hr-HR"/>
        </w:rPr>
        <w:t xml:space="preserve"> rizicima i</w:t>
      </w:r>
      <w:r w:rsidR="00F42537">
        <w:rPr>
          <w:rFonts w:ascii="Times New Roman" w:hAnsi="Times New Roman" w:cs="Times New Roman"/>
          <w:lang w:val="hr-HR"/>
        </w:rPr>
        <w:t xml:space="preserve"> da je učestvovao u nabavci hardvera i sistemskog softvera</w:t>
      </w:r>
      <w:r w:rsidR="00FA121A" w:rsidRPr="001E2E14">
        <w:rPr>
          <w:rFonts w:ascii="Times New Roman" w:hAnsi="Times New Roman" w:cs="Times New Roman"/>
          <w:lang w:val="hr-HR"/>
        </w:rPr>
        <w:t xml:space="preserve"> za potrebe </w:t>
      </w:r>
      <w:proofErr w:type="spellStart"/>
      <w:r w:rsidR="00FA121A" w:rsidRPr="001E2E14">
        <w:rPr>
          <w:rFonts w:ascii="Times New Roman" w:hAnsi="Times New Roman" w:cs="Times New Roman"/>
          <w:lang w:val="hr-HR"/>
        </w:rPr>
        <w:t>Erasmsus</w:t>
      </w:r>
      <w:proofErr w:type="spellEnd"/>
      <w:r w:rsidR="00FA121A" w:rsidRPr="001E2E14">
        <w:rPr>
          <w:rFonts w:ascii="Times New Roman" w:hAnsi="Times New Roman" w:cs="Times New Roman"/>
          <w:lang w:val="hr-HR"/>
        </w:rPr>
        <w:t>+ projekta</w:t>
      </w:r>
      <w:r w:rsidRPr="001E2E14">
        <w:rPr>
          <w:rFonts w:ascii="Times New Roman" w:hAnsi="Times New Roman" w:cs="Times New Roman"/>
          <w:lang w:val="hr-HR"/>
        </w:rPr>
        <w:t>;</w:t>
      </w:r>
    </w:p>
    <w:p w14:paraId="26B89CD9" w14:textId="77777777" w:rsidR="00EB51BD" w:rsidRPr="001E2E14" w:rsidRDefault="00EB51BD" w:rsidP="00A072D5">
      <w:pPr>
        <w:pStyle w:val="ListParagraph"/>
        <w:numPr>
          <w:ilvl w:val="0"/>
          <w:numId w:val="2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Garantni rok na isporučenu robu;</w:t>
      </w:r>
    </w:p>
    <w:p w14:paraId="1365FF49" w14:textId="75832BDB" w:rsidR="00EB51BD" w:rsidRPr="001E2E14" w:rsidRDefault="00EB51BD" w:rsidP="00A072D5">
      <w:pPr>
        <w:pStyle w:val="ListParagraph"/>
        <w:numPr>
          <w:ilvl w:val="0"/>
          <w:numId w:val="2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Digitalna i papirna forma ponude (original + 2 kopije).</w:t>
      </w:r>
    </w:p>
    <w:p w14:paraId="4AFF4DD0" w14:textId="77777777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2 Komercijalni dio:</w:t>
      </w:r>
    </w:p>
    <w:p w14:paraId="3F590A8A" w14:textId="77777777" w:rsidR="00EB51BD" w:rsidRPr="001E2E14" w:rsidRDefault="00EB51BD" w:rsidP="00A072D5">
      <w:pPr>
        <w:pStyle w:val="ListParagraph"/>
        <w:numPr>
          <w:ilvl w:val="0"/>
          <w:numId w:val="3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Ponudu dati u jediničnim cijenama, sa i bez PDV-a;</w:t>
      </w:r>
    </w:p>
    <w:p w14:paraId="55F63223" w14:textId="77777777" w:rsidR="00EB51BD" w:rsidRPr="001E2E14" w:rsidRDefault="00EB51BD" w:rsidP="00A072D5">
      <w:pPr>
        <w:pStyle w:val="ListParagraph"/>
        <w:numPr>
          <w:ilvl w:val="0"/>
          <w:numId w:val="3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Ukupna vrijednost ponude izražene u €, sa i bez PDV-a;</w:t>
      </w:r>
    </w:p>
    <w:p w14:paraId="60EE5908" w14:textId="73BC869C" w:rsidR="00EB51BD" w:rsidRPr="001E2E14" w:rsidRDefault="00EB51BD" w:rsidP="00A072D5">
      <w:pPr>
        <w:pStyle w:val="ListParagraph"/>
        <w:numPr>
          <w:ilvl w:val="0"/>
          <w:numId w:val="3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Naznačiti dinamiku i način plaćanja.</w:t>
      </w:r>
    </w:p>
    <w:p w14:paraId="007FBB92" w14:textId="77777777" w:rsidR="00EB51BD" w:rsidRPr="001E2E14" w:rsidRDefault="00EB51BD" w:rsidP="00EB51BD">
      <w:pPr>
        <w:contextualSpacing/>
        <w:rPr>
          <w:rFonts w:ascii="Times New Roman" w:hAnsi="Times New Roman"/>
          <w:b/>
          <w:i/>
          <w:lang w:val="hr-HR"/>
        </w:rPr>
      </w:pPr>
      <w:r w:rsidRPr="001E2E14">
        <w:rPr>
          <w:rFonts w:ascii="Times New Roman" w:hAnsi="Times New Roman"/>
          <w:b/>
          <w:i/>
          <w:lang w:val="hr-HR"/>
        </w:rPr>
        <w:t>III Minimum zahtjeva koje ponuda mora da ispuni:</w:t>
      </w:r>
    </w:p>
    <w:p w14:paraId="4CDC2954" w14:textId="4E125E08" w:rsidR="00EB51BD" w:rsidRPr="001E2E14" w:rsidRDefault="00EB51BD" w:rsidP="00A072D5">
      <w:pPr>
        <w:pStyle w:val="ListParagraph"/>
        <w:numPr>
          <w:ilvl w:val="0"/>
          <w:numId w:val="1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Da idejn</w:t>
      </w:r>
      <w:r w:rsidR="00A072D5" w:rsidRPr="001E2E14">
        <w:rPr>
          <w:rFonts w:ascii="Times New Roman" w:hAnsi="Times New Roman" w:cs="Times New Roman"/>
          <w:lang w:val="hr-HR"/>
        </w:rPr>
        <w:t>a</w:t>
      </w:r>
      <w:r w:rsidRPr="001E2E14">
        <w:rPr>
          <w:rFonts w:ascii="Times New Roman" w:hAnsi="Times New Roman" w:cs="Times New Roman"/>
          <w:lang w:val="hr-HR"/>
        </w:rPr>
        <w:t xml:space="preserve"> rješenj</w:t>
      </w:r>
      <w:r w:rsidR="00A072D5" w:rsidRPr="001E2E14">
        <w:rPr>
          <w:rFonts w:ascii="Times New Roman" w:hAnsi="Times New Roman" w:cs="Times New Roman"/>
          <w:lang w:val="hr-HR"/>
        </w:rPr>
        <w:t>a</w:t>
      </w:r>
      <w:r w:rsidRPr="001E2E14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Pr="001E2E14">
        <w:rPr>
          <w:rFonts w:ascii="Times New Roman" w:hAnsi="Times New Roman" w:cs="Times New Roman"/>
          <w:lang w:val="hr-HR"/>
        </w:rPr>
        <w:t>obuhvata</w:t>
      </w:r>
      <w:r w:rsidR="00A072D5" w:rsidRPr="001E2E14">
        <w:rPr>
          <w:rFonts w:ascii="Times New Roman" w:hAnsi="Times New Roman" w:cs="Times New Roman"/>
          <w:lang w:val="hr-HR"/>
        </w:rPr>
        <w:t>ju</w:t>
      </w:r>
      <w:proofErr w:type="spellEnd"/>
      <w:r w:rsidRPr="001E2E14">
        <w:rPr>
          <w:rFonts w:ascii="Times New Roman" w:hAnsi="Times New Roman" w:cs="Times New Roman"/>
          <w:lang w:val="hr-HR"/>
        </w:rPr>
        <w:t xml:space="preserve"> sve navedene module u skladu sa zahtjevima </w:t>
      </w:r>
      <w:proofErr w:type="spellStart"/>
      <w:r w:rsidRPr="001E2E14">
        <w:rPr>
          <w:rFonts w:ascii="Times New Roman" w:hAnsi="Times New Roman" w:cs="Times New Roman"/>
          <w:lang w:val="hr-HR"/>
        </w:rPr>
        <w:t>definisanim</w:t>
      </w:r>
      <w:proofErr w:type="spellEnd"/>
      <w:r w:rsidRPr="001E2E14">
        <w:rPr>
          <w:rFonts w:ascii="Times New Roman" w:hAnsi="Times New Roman" w:cs="Times New Roman"/>
          <w:lang w:val="hr-HR"/>
        </w:rPr>
        <w:t xml:space="preserve"> u tehničkim </w:t>
      </w:r>
      <w:proofErr w:type="spellStart"/>
      <w:r w:rsidRPr="001E2E14">
        <w:rPr>
          <w:rFonts w:ascii="Times New Roman" w:hAnsi="Times New Roman" w:cs="Times New Roman"/>
          <w:lang w:val="hr-HR"/>
        </w:rPr>
        <w:t>uslovima</w:t>
      </w:r>
      <w:proofErr w:type="spellEnd"/>
      <w:r w:rsidRPr="001E2E14">
        <w:rPr>
          <w:rFonts w:ascii="Times New Roman" w:hAnsi="Times New Roman" w:cs="Times New Roman"/>
          <w:lang w:val="hr-HR"/>
        </w:rPr>
        <w:t>;</w:t>
      </w:r>
    </w:p>
    <w:p w14:paraId="352A4DDD" w14:textId="5DAE5AA4" w:rsidR="00EB51BD" w:rsidRPr="001E2E14" w:rsidRDefault="00EB51BD" w:rsidP="00A072D5">
      <w:pPr>
        <w:pStyle w:val="ListParagraph"/>
        <w:numPr>
          <w:ilvl w:val="0"/>
          <w:numId w:val="1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 xml:space="preserve">Da ponuđač ima minimum jedno softversko rješenje </w:t>
      </w:r>
      <w:r w:rsidR="00A072D5" w:rsidRPr="001E2E14">
        <w:rPr>
          <w:rFonts w:ascii="Times New Roman" w:hAnsi="Times New Roman" w:cs="Times New Roman"/>
          <w:lang w:val="hr-HR"/>
        </w:rPr>
        <w:t>u oblasti upravljanj</w:t>
      </w:r>
      <w:r w:rsidR="00DC2A11">
        <w:rPr>
          <w:rFonts w:ascii="Times New Roman" w:hAnsi="Times New Roman" w:cs="Times New Roman"/>
          <w:lang w:val="hr-HR"/>
        </w:rPr>
        <w:t>a</w:t>
      </w:r>
      <w:r w:rsidR="00A072D5" w:rsidRPr="001E2E14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="00A072D5" w:rsidRPr="001E2E14">
        <w:rPr>
          <w:rFonts w:ascii="Times New Roman" w:hAnsi="Times New Roman" w:cs="Times New Roman"/>
          <w:lang w:val="hr-HR"/>
        </w:rPr>
        <w:t>sajber</w:t>
      </w:r>
      <w:proofErr w:type="spellEnd"/>
      <w:r w:rsidR="00A072D5" w:rsidRPr="001E2E14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="00A072D5" w:rsidRPr="001E2E14">
        <w:rPr>
          <w:rFonts w:ascii="Times New Roman" w:hAnsi="Times New Roman" w:cs="Times New Roman"/>
          <w:lang w:val="hr-HR"/>
        </w:rPr>
        <w:t>bezbjednostnim</w:t>
      </w:r>
      <w:proofErr w:type="spellEnd"/>
      <w:r w:rsidR="00A072D5" w:rsidRPr="001E2E14">
        <w:rPr>
          <w:rFonts w:ascii="Times New Roman" w:hAnsi="Times New Roman" w:cs="Times New Roman"/>
          <w:lang w:val="hr-HR"/>
        </w:rPr>
        <w:t xml:space="preserve"> rizicima i </w:t>
      </w:r>
      <w:r w:rsidR="00F42537">
        <w:rPr>
          <w:rFonts w:ascii="Times New Roman" w:hAnsi="Times New Roman" w:cs="Times New Roman"/>
          <w:lang w:val="hr-HR"/>
        </w:rPr>
        <w:t>da je izvršio nabavku hardvera i sistemskog softvera</w:t>
      </w:r>
      <w:r w:rsidRPr="001E2E14">
        <w:rPr>
          <w:rFonts w:ascii="Times New Roman" w:hAnsi="Times New Roman" w:cs="Times New Roman"/>
          <w:lang w:val="hr-HR"/>
        </w:rPr>
        <w:t xml:space="preserve"> za</w:t>
      </w:r>
      <w:r w:rsidR="00F42537">
        <w:rPr>
          <w:rFonts w:ascii="Times New Roman" w:hAnsi="Times New Roman" w:cs="Times New Roman"/>
          <w:lang w:val="hr-HR"/>
        </w:rPr>
        <w:t xml:space="preserve"> minimum jedan</w:t>
      </w:r>
      <w:r w:rsidRPr="001E2E14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Pr="001E2E14">
        <w:rPr>
          <w:rFonts w:ascii="Times New Roman" w:hAnsi="Times New Roman" w:cs="Times New Roman"/>
          <w:lang w:val="hr-HR"/>
        </w:rPr>
        <w:t>Erasmsus</w:t>
      </w:r>
      <w:proofErr w:type="spellEnd"/>
      <w:r w:rsidRPr="001E2E14">
        <w:rPr>
          <w:rFonts w:ascii="Times New Roman" w:hAnsi="Times New Roman" w:cs="Times New Roman"/>
          <w:lang w:val="hr-HR"/>
        </w:rPr>
        <w:t>+ projek</w:t>
      </w:r>
      <w:r w:rsidR="00F42537">
        <w:rPr>
          <w:rFonts w:ascii="Times New Roman" w:hAnsi="Times New Roman" w:cs="Times New Roman"/>
          <w:lang w:val="hr-HR"/>
        </w:rPr>
        <w:t>a</w:t>
      </w:r>
      <w:r w:rsidR="00DC2A11">
        <w:rPr>
          <w:rFonts w:ascii="Times New Roman" w:hAnsi="Times New Roman" w:cs="Times New Roman"/>
          <w:lang w:val="hr-HR"/>
        </w:rPr>
        <w:t>t</w:t>
      </w:r>
      <w:r w:rsidRPr="001E2E14">
        <w:rPr>
          <w:rFonts w:ascii="Times New Roman" w:hAnsi="Times New Roman" w:cs="Times New Roman"/>
          <w:lang w:val="hr-HR"/>
        </w:rPr>
        <w:t>;</w:t>
      </w:r>
    </w:p>
    <w:p w14:paraId="32F9E2AA" w14:textId="77777777" w:rsidR="00EB51BD" w:rsidRPr="001E2E14" w:rsidRDefault="00EB51BD" w:rsidP="00A072D5">
      <w:pPr>
        <w:pStyle w:val="ListParagraph"/>
        <w:numPr>
          <w:ilvl w:val="0"/>
          <w:numId w:val="1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proofErr w:type="spellStart"/>
      <w:r w:rsidRPr="001E2E14">
        <w:rPr>
          <w:rFonts w:ascii="Times New Roman" w:hAnsi="Times New Roman" w:cs="Times New Roman"/>
          <w:lang w:val="hr-HR"/>
        </w:rPr>
        <w:lastRenderedPageBreak/>
        <w:t>Prihvatanje</w:t>
      </w:r>
      <w:proofErr w:type="spellEnd"/>
      <w:r w:rsidRPr="001E2E14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Pr="001E2E14">
        <w:rPr>
          <w:rFonts w:ascii="Times New Roman" w:hAnsi="Times New Roman" w:cs="Times New Roman"/>
          <w:lang w:val="hr-HR"/>
        </w:rPr>
        <w:t>uslova</w:t>
      </w:r>
      <w:proofErr w:type="spellEnd"/>
      <w:r w:rsidRPr="001E2E14">
        <w:rPr>
          <w:rFonts w:ascii="Times New Roman" w:hAnsi="Times New Roman" w:cs="Times New Roman"/>
          <w:lang w:val="hr-HR"/>
        </w:rPr>
        <w:t xml:space="preserve"> plaćanja minimum 30 dana od datuma isporuke </w:t>
      </w:r>
      <w:proofErr w:type="spellStart"/>
      <w:r w:rsidRPr="001E2E14">
        <w:rPr>
          <w:rFonts w:ascii="Times New Roman" w:hAnsi="Times New Roman" w:cs="Times New Roman"/>
          <w:lang w:val="hr-HR"/>
        </w:rPr>
        <w:t>sotfvera</w:t>
      </w:r>
      <w:proofErr w:type="spellEnd"/>
      <w:r w:rsidRPr="001E2E14">
        <w:rPr>
          <w:rFonts w:ascii="Times New Roman" w:hAnsi="Times New Roman" w:cs="Times New Roman"/>
          <w:lang w:val="hr-HR"/>
        </w:rPr>
        <w:t>-licenci i izdavanja komercijalne fakture;</w:t>
      </w:r>
    </w:p>
    <w:p w14:paraId="37796342" w14:textId="43DE0FB8" w:rsidR="00EB51BD" w:rsidRPr="001E2E14" w:rsidRDefault="00EB51BD" w:rsidP="00A072D5">
      <w:pPr>
        <w:pStyle w:val="ListParagraph"/>
        <w:numPr>
          <w:ilvl w:val="0"/>
          <w:numId w:val="1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 xml:space="preserve">Ponuda mora biti obavezujuća na period od 60 dana. </w:t>
      </w:r>
      <w:proofErr w:type="spellStart"/>
      <w:r w:rsidR="00040BAA" w:rsidRPr="001E2E14">
        <w:rPr>
          <w:rFonts w:ascii="Times New Roman" w:hAnsi="Times New Roman" w:cs="Times New Roman"/>
          <w:lang w:val="hr-HR"/>
        </w:rPr>
        <w:t>Konzorcijum</w:t>
      </w:r>
      <w:proofErr w:type="spellEnd"/>
      <w:r w:rsidR="00040BAA" w:rsidRPr="001E2E14">
        <w:rPr>
          <w:rFonts w:ascii="Times New Roman" w:hAnsi="Times New Roman" w:cs="Times New Roman"/>
          <w:lang w:val="hr-HR"/>
        </w:rPr>
        <w:t xml:space="preserve"> </w:t>
      </w:r>
      <w:r w:rsidRPr="001E2E14">
        <w:rPr>
          <w:rFonts w:ascii="Times New Roman" w:hAnsi="Times New Roman" w:cs="Times New Roman"/>
          <w:lang w:val="hr-HR"/>
        </w:rPr>
        <w:t>Univerzitet, zadržava pravo na mogućnost produženje ovog roka.</w:t>
      </w:r>
    </w:p>
    <w:p w14:paraId="5A477A17" w14:textId="77777777" w:rsidR="00EB51BD" w:rsidRPr="001E2E14" w:rsidRDefault="00EB51BD" w:rsidP="00EB51BD">
      <w:pPr>
        <w:contextualSpacing/>
        <w:rPr>
          <w:rFonts w:ascii="Times New Roman" w:hAnsi="Times New Roman"/>
          <w:b/>
          <w:i/>
          <w:lang w:val="hr-HR"/>
        </w:rPr>
      </w:pPr>
      <w:r w:rsidRPr="001E2E14">
        <w:rPr>
          <w:rFonts w:ascii="Times New Roman" w:hAnsi="Times New Roman"/>
          <w:b/>
          <w:i/>
          <w:lang w:val="hr-HR"/>
        </w:rPr>
        <w:t xml:space="preserve">IV </w:t>
      </w:r>
      <w:proofErr w:type="spellStart"/>
      <w:r w:rsidRPr="001E2E14">
        <w:rPr>
          <w:rFonts w:ascii="Times New Roman" w:hAnsi="Times New Roman"/>
          <w:b/>
          <w:i/>
          <w:lang w:val="hr-HR"/>
        </w:rPr>
        <w:t>Uslovi</w:t>
      </w:r>
      <w:proofErr w:type="spellEnd"/>
      <w:r w:rsidRPr="001E2E14">
        <w:rPr>
          <w:rFonts w:ascii="Times New Roman" w:hAnsi="Times New Roman"/>
          <w:b/>
          <w:i/>
          <w:lang w:val="hr-HR"/>
        </w:rPr>
        <w:t xml:space="preserve"> izvršavanja:</w:t>
      </w:r>
    </w:p>
    <w:p w14:paraId="0A7B3EB1" w14:textId="0BB3826E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U slučaju da izabrani ponuđač odustane od izvršenja ugovora, ili obaveze izvršava suprotno ugovorenom, </w:t>
      </w:r>
      <w:proofErr w:type="spellStart"/>
      <w:r w:rsidR="00040BAA" w:rsidRPr="001E2E14">
        <w:rPr>
          <w:rFonts w:ascii="Times New Roman" w:hAnsi="Times New Roman"/>
          <w:lang w:val="hr-HR"/>
        </w:rPr>
        <w:t>Konzorcijum</w:t>
      </w:r>
      <w:proofErr w:type="spellEnd"/>
      <w:r w:rsidR="00040BAA" w:rsidRPr="001E2E14">
        <w:rPr>
          <w:rFonts w:ascii="Times New Roman" w:hAnsi="Times New Roman"/>
          <w:lang w:val="hr-HR"/>
        </w:rPr>
        <w:t xml:space="preserve"> u</w:t>
      </w:r>
      <w:r w:rsidRPr="001E2E14">
        <w:rPr>
          <w:rFonts w:ascii="Times New Roman" w:hAnsi="Times New Roman"/>
          <w:lang w:val="hr-HR"/>
        </w:rPr>
        <w:t>niverzitet</w:t>
      </w:r>
      <w:r w:rsidR="00040BAA" w:rsidRPr="001E2E14">
        <w:rPr>
          <w:rFonts w:ascii="Times New Roman" w:hAnsi="Times New Roman"/>
          <w:lang w:val="hr-HR"/>
        </w:rPr>
        <w:t>a</w:t>
      </w:r>
      <w:r w:rsidRPr="001E2E14">
        <w:rPr>
          <w:rFonts w:ascii="Times New Roman" w:hAnsi="Times New Roman"/>
          <w:lang w:val="hr-HR"/>
        </w:rPr>
        <w:t xml:space="preserve"> se mo</w:t>
      </w:r>
      <w:r w:rsidR="00040BAA" w:rsidRPr="001E2E14">
        <w:rPr>
          <w:rFonts w:ascii="Times New Roman" w:hAnsi="Times New Roman"/>
          <w:lang w:val="hr-HR"/>
        </w:rPr>
        <w:t>že</w:t>
      </w:r>
      <w:r w:rsidRPr="001E2E14">
        <w:rPr>
          <w:rFonts w:ascii="Times New Roman" w:hAnsi="Times New Roman"/>
          <w:lang w:val="hr-HR"/>
        </w:rPr>
        <w:t xml:space="preserve"> obratiti </w:t>
      </w:r>
      <w:r w:rsidR="00FA121A" w:rsidRPr="001E2E14">
        <w:rPr>
          <w:rFonts w:ascii="Times New Roman" w:hAnsi="Times New Roman"/>
          <w:lang w:val="hr-HR"/>
        </w:rPr>
        <w:t>drugo rangiranom</w:t>
      </w:r>
      <w:r w:rsidRPr="001E2E14">
        <w:rPr>
          <w:rFonts w:ascii="Times New Roman" w:hAnsi="Times New Roman"/>
          <w:lang w:val="hr-HR"/>
        </w:rPr>
        <w:t xml:space="preserve"> ponuđaču radi zaključivanja ugovora.</w:t>
      </w:r>
    </w:p>
    <w:p w14:paraId="43088DDE" w14:textId="77777777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</w:p>
    <w:p w14:paraId="3A3746E4" w14:textId="77777777" w:rsidR="00EB51BD" w:rsidRPr="001E2E14" w:rsidRDefault="00EB51BD" w:rsidP="00EB51BD">
      <w:pPr>
        <w:contextualSpacing/>
        <w:rPr>
          <w:rFonts w:ascii="Times New Roman" w:hAnsi="Times New Roman"/>
          <w:b/>
          <w:i/>
          <w:lang w:val="hr-HR"/>
        </w:rPr>
      </w:pPr>
      <w:r w:rsidRPr="001E2E14">
        <w:rPr>
          <w:rFonts w:ascii="Times New Roman" w:hAnsi="Times New Roman"/>
          <w:b/>
          <w:i/>
          <w:lang w:val="hr-HR"/>
        </w:rPr>
        <w:t xml:space="preserve">V </w:t>
      </w:r>
      <w:proofErr w:type="spellStart"/>
      <w:r w:rsidRPr="001E2E14">
        <w:rPr>
          <w:rFonts w:ascii="Times New Roman" w:hAnsi="Times New Roman"/>
          <w:b/>
          <w:i/>
          <w:lang w:val="hr-HR"/>
        </w:rPr>
        <w:t>Kriterijumi</w:t>
      </w:r>
      <w:proofErr w:type="spellEnd"/>
      <w:r w:rsidRPr="001E2E14">
        <w:rPr>
          <w:rFonts w:ascii="Times New Roman" w:hAnsi="Times New Roman"/>
          <w:b/>
          <w:i/>
          <w:lang w:val="hr-HR"/>
        </w:rPr>
        <w:t xml:space="preserve"> vrednovanja ponuda:</w:t>
      </w:r>
    </w:p>
    <w:p w14:paraId="3437582C" w14:textId="77777777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Da bi ponuda mogla biti razmatrana mora ispuniti </w:t>
      </w:r>
      <w:proofErr w:type="spellStart"/>
      <w:r w:rsidRPr="001E2E14">
        <w:rPr>
          <w:rFonts w:ascii="Times New Roman" w:hAnsi="Times New Roman"/>
          <w:lang w:val="hr-HR"/>
        </w:rPr>
        <w:t>uslove</w:t>
      </w:r>
      <w:proofErr w:type="spellEnd"/>
      <w:r w:rsidRPr="001E2E14">
        <w:rPr>
          <w:rFonts w:ascii="Times New Roman" w:hAnsi="Times New Roman"/>
          <w:lang w:val="hr-HR"/>
        </w:rPr>
        <w:t xml:space="preserve"> iz </w:t>
      </w:r>
      <w:proofErr w:type="spellStart"/>
      <w:r w:rsidRPr="001E2E14">
        <w:rPr>
          <w:rFonts w:ascii="Times New Roman" w:hAnsi="Times New Roman"/>
          <w:lang w:val="hr-HR"/>
        </w:rPr>
        <w:t>opšteg</w:t>
      </w:r>
      <w:proofErr w:type="spellEnd"/>
      <w:r w:rsidRPr="001E2E14">
        <w:rPr>
          <w:rFonts w:ascii="Times New Roman" w:hAnsi="Times New Roman"/>
          <w:lang w:val="hr-HR"/>
        </w:rPr>
        <w:t xml:space="preserve"> dijela ponude; komercijalnog dijela ponude i mora </w:t>
      </w:r>
      <w:proofErr w:type="spellStart"/>
      <w:r w:rsidRPr="001E2E14">
        <w:rPr>
          <w:rFonts w:ascii="Times New Roman" w:hAnsi="Times New Roman"/>
          <w:lang w:val="hr-HR"/>
        </w:rPr>
        <w:t>zodovoljiti</w:t>
      </w:r>
      <w:proofErr w:type="spellEnd"/>
      <w:r w:rsidRPr="001E2E14">
        <w:rPr>
          <w:rFonts w:ascii="Times New Roman" w:hAnsi="Times New Roman"/>
          <w:lang w:val="hr-HR"/>
        </w:rPr>
        <w:t xml:space="preserve"> minimalne zahtjeve </w:t>
      </w:r>
      <w:proofErr w:type="spellStart"/>
      <w:r w:rsidRPr="001E2E14">
        <w:rPr>
          <w:rFonts w:ascii="Times New Roman" w:hAnsi="Times New Roman"/>
          <w:lang w:val="hr-HR"/>
        </w:rPr>
        <w:t>definisane</w:t>
      </w:r>
      <w:proofErr w:type="spellEnd"/>
      <w:r w:rsidRPr="001E2E14">
        <w:rPr>
          <w:rFonts w:ascii="Times New Roman" w:hAnsi="Times New Roman"/>
          <w:lang w:val="hr-HR"/>
        </w:rPr>
        <w:t xml:space="preserve"> u poglavlju III. Ponude koje ne zadovolje gore </w:t>
      </w:r>
      <w:proofErr w:type="spellStart"/>
      <w:r w:rsidRPr="001E2E14">
        <w:rPr>
          <w:rFonts w:ascii="Times New Roman" w:hAnsi="Times New Roman"/>
          <w:lang w:val="hr-HR"/>
        </w:rPr>
        <w:t>pomenute</w:t>
      </w:r>
      <w:proofErr w:type="spellEnd"/>
      <w:r w:rsidRPr="001E2E14">
        <w:rPr>
          <w:rFonts w:ascii="Times New Roman" w:hAnsi="Times New Roman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lang w:val="hr-HR"/>
        </w:rPr>
        <w:t>uslove</w:t>
      </w:r>
      <w:proofErr w:type="spellEnd"/>
      <w:r w:rsidRPr="001E2E14">
        <w:rPr>
          <w:rFonts w:ascii="Times New Roman" w:hAnsi="Times New Roman"/>
          <w:lang w:val="hr-HR"/>
        </w:rPr>
        <w:t xml:space="preserve"> neće biti razmatrane.</w:t>
      </w:r>
    </w:p>
    <w:p w14:paraId="4A3E6913" w14:textId="77777777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</w:p>
    <w:p w14:paraId="5751D69E" w14:textId="77777777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Vrednovanje ponuda u ukupnom iznosu od 100 poena obavlja se na </w:t>
      </w:r>
      <w:proofErr w:type="spellStart"/>
      <w:r w:rsidRPr="001E2E14">
        <w:rPr>
          <w:rFonts w:ascii="Times New Roman" w:hAnsi="Times New Roman"/>
          <w:lang w:val="hr-HR"/>
        </w:rPr>
        <w:t>sledeći</w:t>
      </w:r>
      <w:proofErr w:type="spellEnd"/>
      <w:r w:rsidRPr="001E2E14">
        <w:rPr>
          <w:rFonts w:ascii="Times New Roman" w:hAnsi="Times New Roman"/>
          <w:lang w:val="hr-HR"/>
        </w:rPr>
        <w:t xml:space="preserve"> način:</w:t>
      </w:r>
    </w:p>
    <w:p w14:paraId="79A347A2" w14:textId="77777777" w:rsidR="00EB51BD" w:rsidRPr="001E2E14" w:rsidRDefault="00EB51BD" w:rsidP="00A072D5">
      <w:pPr>
        <w:pStyle w:val="ListParagraph"/>
        <w:numPr>
          <w:ilvl w:val="0"/>
          <w:numId w:val="4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proofErr w:type="spellStart"/>
      <w:r w:rsidRPr="001E2E14">
        <w:rPr>
          <w:rFonts w:ascii="Times New Roman" w:hAnsi="Times New Roman" w:cs="Times New Roman"/>
          <w:lang w:val="hr-HR"/>
        </w:rPr>
        <w:t>Kvalitet</w:t>
      </w:r>
      <w:proofErr w:type="spellEnd"/>
      <w:r w:rsidRPr="001E2E14">
        <w:rPr>
          <w:rFonts w:ascii="Times New Roman" w:hAnsi="Times New Roman" w:cs="Times New Roman"/>
          <w:lang w:val="hr-HR"/>
        </w:rPr>
        <w:t xml:space="preserve"> Idejnog rješenja softverske platforme ………. 50 poena</w:t>
      </w:r>
    </w:p>
    <w:p w14:paraId="080002B3" w14:textId="7FE309BB" w:rsidR="00EB51BD" w:rsidRPr="001E2E14" w:rsidRDefault="00EB51BD" w:rsidP="00A072D5">
      <w:pPr>
        <w:pStyle w:val="ListParagraph"/>
        <w:numPr>
          <w:ilvl w:val="0"/>
          <w:numId w:val="4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Cijena ………………………………………</w:t>
      </w:r>
      <w:r w:rsidR="00040BAA" w:rsidRPr="001E2E14">
        <w:rPr>
          <w:rFonts w:ascii="Times New Roman" w:hAnsi="Times New Roman" w:cs="Times New Roman"/>
          <w:lang w:val="hr-HR"/>
        </w:rPr>
        <w:t>……..</w:t>
      </w:r>
      <w:r w:rsidRPr="001E2E14">
        <w:rPr>
          <w:rFonts w:ascii="Times New Roman" w:hAnsi="Times New Roman" w:cs="Times New Roman"/>
          <w:lang w:val="hr-HR"/>
        </w:rPr>
        <w:t>….. 50 poena</w:t>
      </w:r>
    </w:p>
    <w:p w14:paraId="03742F46" w14:textId="77777777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</w:p>
    <w:p w14:paraId="1B464448" w14:textId="77777777" w:rsidR="00EB51BD" w:rsidRPr="001E2E14" w:rsidRDefault="00EB51BD" w:rsidP="00EB51BD">
      <w:pPr>
        <w:contextualSpacing/>
        <w:rPr>
          <w:rFonts w:ascii="Times New Roman" w:hAnsi="Times New Roman"/>
          <w:b/>
          <w:i/>
          <w:lang w:val="hr-HR"/>
        </w:rPr>
      </w:pPr>
      <w:r w:rsidRPr="001E2E14">
        <w:rPr>
          <w:rFonts w:ascii="Times New Roman" w:hAnsi="Times New Roman"/>
          <w:b/>
          <w:i/>
          <w:lang w:val="hr-HR"/>
        </w:rPr>
        <w:t xml:space="preserve">VI Dostavljanje ponuda: </w:t>
      </w:r>
    </w:p>
    <w:p w14:paraId="799A377B" w14:textId="77777777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Obavezno je opšti i komercijalni dio ponude dostaviti u posebnim i zapečaćenim kovertama sa naznakom na koverti da li se radi o </w:t>
      </w:r>
      <w:proofErr w:type="spellStart"/>
      <w:r w:rsidRPr="001E2E14">
        <w:rPr>
          <w:rFonts w:ascii="Times New Roman" w:hAnsi="Times New Roman"/>
          <w:lang w:val="hr-HR"/>
        </w:rPr>
        <w:t>opštem</w:t>
      </w:r>
      <w:proofErr w:type="spellEnd"/>
      <w:r w:rsidRPr="001E2E14">
        <w:rPr>
          <w:rFonts w:ascii="Times New Roman" w:hAnsi="Times New Roman"/>
          <w:lang w:val="hr-HR"/>
        </w:rPr>
        <w:t xml:space="preserve"> ili komercijalnom dijelu ponude.</w:t>
      </w:r>
    </w:p>
    <w:p w14:paraId="7C284C05" w14:textId="77777777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</w:p>
    <w:p w14:paraId="30F96131" w14:textId="5BF228F2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Obje koverte dostaviti u trećoj zapečaćenoj koverti na arhivu Univerziteta </w:t>
      </w:r>
      <w:r w:rsidR="00FA121A">
        <w:rPr>
          <w:rFonts w:ascii="Times New Roman" w:hAnsi="Times New Roman"/>
          <w:lang w:val="hr-HR"/>
        </w:rPr>
        <w:t>Donja Gorica</w:t>
      </w:r>
      <w:r w:rsidRPr="001E2E14">
        <w:rPr>
          <w:rFonts w:ascii="Times New Roman" w:hAnsi="Times New Roman"/>
          <w:lang w:val="hr-HR"/>
        </w:rPr>
        <w:t xml:space="preserve"> Podgorica (ul. </w:t>
      </w:r>
      <w:proofErr w:type="spellStart"/>
      <w:r w:rsidR="00FA121A">
        <w:rPr>
          <w:rFonts w:ascii="Times New Roman" w:hAnsi="Times New Roman"/>
          <w:lang w:val="hr-HR"/>
        </w:rPr>
        <w:t>Oktoih</w:t>
      </w:r>
      <w:proofErr w:type="spellEnd"/>
      <w:r w:rsidRPr="001E2E14">
        <w:rPr>
          <w:rFonts w:ascii="Times New Roman" w:hAnsi="Times New Roman"/>
          <w:lang w:val="hr-HR"/>
        </w:rPr>
        <w:t xml:space="preserve"> </w:t>
      </w:r>
      <w:r w:rsidR="00FA121A">
        <w:rPr>
          <w:rFonts w:ascii="Times New Roman" w:hAnsi="Times New Roman"/>
          <w:lang w:val="hr-HR"/>
        </w:rPr>
        <w:t>1</w:t>
      </w:r>
      <w:r w:rsidRPr="001E2E14">
        <w:rPr>
          <w:rFonts w:ascii="Times New Roman" w:hAnsi="Times New Roman"/>
          <w:lang w:val="hr-HR"/>
        </w:rPr>
        <w:t xml:space="preserve">) radnim danima od 09.00-16.00h, sa naznakom: </w:t>
      </w:r>
    </w:p>
    <w:p w14:paraId="6A125490" w14:textId="77777777" w:rsidR="00EB51BD" w:rsidRPr="001E2E14" w:rsidRDefault="00EB51BD" w:rsidP="00EB51BD">
      <w:pPr>
        <w:contextualSpacing/>
        <w:rPr>
          <w:rFonts w:ascii="Times New Roman" w:hAnsi="Times New Roman"/>
          <w:b/>
          <w:i/>
          <w:lang w:val="hr-HR"/>
        </w:rPr>
      </w:pPr>
    </w:p>
    <w:p w14:paraId="12A08DB1" w14:textId="01F32967" w:rsidR="00EB51BD" w:rsidRPr="001E2E14" w:rsidRDefault="00EB51BD" w:rsidP="00040BAA">
      <w:pPr>
        <w:contextualSpacing/>
        <w:rPr>
          <w:rFonts w:ascii="Times New Roman" w:hAnsi="Times New Roman"/>
          <w:b/>
          <w:i/>
          <w:lang w:val="hr-HR"/>
        </w:rPr>
      </w:pPr>
      <w:r w:rsidRPr="001E2E14">
        <w:rPr>
          <w:rFonts w:ascii="Times New Roman" w:hAnsi="Times New Roman"/>
          <w:b/>
          <w:i/>
          <w:lang w:val="hr-HR"/>
        </w:rPr>
        <w:t xml:space="preserve">Za tender nabavku usluga izrade </w:t>
      </w:r>
      <w:r w:rsidR="00040BAA" w:rsidRPr="001E2E14">
        <w:rPr>
          <w:rFonts w:ascii="Times New Roman" w:hAnsi="Times New Roman"/>
          <w:b/>
          <w:i/>
          <w:lang w:val="hr-HR"/>
        </w:rPr>
        <w:t xml:space="preserve">Softvera i nabavka Hardvera neophodnog za </w:t>
      </w:r>
      <w:r w:rsidRPr="001E2E14">
        <w:rPr>
          <w:rFonts w:ascii="Times New Roman" w:hAnsi="Times New Roman"/>
          <w:b/>
          <w:i/>
          <w:lang w:val="hr-HR"/>
        </w:rPr>
        <w:t>potrebe ERASMUS+ projekta “</w:t>
      </w:r>
      <w:proofErr w:type="spellStart"/>
      <w:r w:rsidR="00040BAA" w:rsidRPr="001E2E14">
        <w:rPr>
          <w:rFonts w:ascii="Times New Roman" w:hAnsi="Times New Roman"/>
          <w:b/>
          <w:i/>
          <w:lang w:val="hr-HR"/>
        </w:rPr>
        <w:t>CSupMNE</w:t>
      </w:r>
      <w:proofErr w:type="spellEnd"/>
      <w:r w:rsidRPr="001E2E14">
        <w:rPr>
          <w:rFonts w:ascii="Times New Roman" w:hAnsi="Times New Roman"/>
          <w:b/>
          <w:i/>
          <w:lang w:val="hr-HR"/>
        </w:rPr>
        <w:t>”– Ne otvarati osim u prisustvu tenderske komisije</w:t>
      </w:r>
    </w:p>
    <w:p w14:paraId="27BFDA2E" w14:textId="77777777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</w:p>
    <w:p w14:paraId="0621DF65" w14:textId="6A048E03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Rok za dostavljanje ponuda je </w:t>
      </w:r>
      <w:r w:rsidR="00F42537">
        <w:rPr>
          <w:rFonts w:ascii="Times New Roman" w:hAnsi="Times New Roman"/>
          <w:lang w:val="hr-HR"/>
        </w:rPr>
        <w:t>12</w:t>
      </w:r>
      <w:r w:rsidRPr="001E2E14">
        <w:rPr>
          <w:rFonts w:ascii="Times New Roman" w:hAnsi="Times New Roman"/>
          <w:lang w:val="hr-HR"/>
        </w:rPr>
        <w:t xml:space="preserve">. </w:t>
      </w:r>
      <w:r w:rsidR="00F42537">
        <w:rPr>
          <w:rFonts w:ascii="Times New Roman" w:hAnsi="Times New Roman"/>
          <w:lang w:val="hr-HR"/>
        </w:rPr>
        <w:t>12</w:t>
      </w:r>
      <w:r w:rsidRPr="001E2E14">
        <w:rPr>
          <w:rFonts w:ascii="Times New Roman" w:hAnsi="Times New Roman"/>
          <w:lang w:val="hr-HR"/>
        </w:rPr>
        <w:t>. 202</w:t>
      </w:r>
      <w:r w:rsidR="00040BAA" w:rsidRPr="001E2E14">
        <w:rPr>
          <w:rFonts w:ascii="Times New Roman" w:hAnsi="Times New Roman"/>
          <w:lang w:val="hr-HR"/>
        </w:rPr>
        <w:t>5</w:t>
      </w:r>
      <w:r w:rsidRPr="001E2E14">
        <w:rPr>
          <w:rFonts w:ascii="Times New Roman" w:hAnsi="Times New Roman"/>
          <w:lang w:val="hr-HR"/>
        </w:rPr>
        <w:t>. godine do 12.00h.</w:t>
      </w:r>
    </w:p>
    <w:p w14:paraId="5C83E082" w14:textId="77777777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</w:p>
    <w:p w14:paraId="4A48CB9E" w14:textId="77777777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Kontakt osoba:</w:t>
      </w:r>
    </w:p>
    <w:p w14:paraId="65B857EB" w14:textId="56EA1DFC" w:rsidR="00EB51BD" w:rsidRPr="001E2E14" w:rsidRDefault="00FA121A" w:rsidP="00EB51BD">
      <w:pPr>
        <w:contextualSpacing/>
        <w:rPr>
          <w:rFonts w:ascii="Times New Roman" w:hAnsi="Times New Roman"/>
          <w:lang w:val="hr-HR"/>
        </w:rPr>
      </w:pPr>
      <w:proofErr w:type="spellStart"/>
      <w:r>
        <w:rPr>
          <w:rFonts w:ascii="Times New Roman" w:hAnsi="Times New Roman"/>
          <w:lang w:val="hr-HR"/>
        </w:rPr>
        <w:t>Prof.dr</w:t>
      </w:r>
      <w:proofErr w:type="spellEnd"/>
      <w:r>
        <w:rPr>
          <w:rFonts w:ascii="Times New Roman" w:hAnsi="Times New Roman"/>
          <w:lang w:val="hr-HR"/>
        </w:rPr>
        <w:t xml:space="preserve"> Ramo </w:t>
      </w:r>
      <w:proofErr w:type="spellStart"/>
      <w:r>
        <w:rPr>
          <w:rFonts w:ascii="Times New Roman" w:hAnsi="Times New Roman"/>
          <w:lang w:val="hr-HR"/>
        </w:rPr>
        <w:t>Šendelj</w:t>
      </w:r>
      <w:proofErr w:type="spellEnd"/>
      <w:r w:rsidR="000F51C1" w:rsidRPr="001E2E14">
        <w:rPr>
          <w:rFonts w:ascii="Times New Roman" w:hAnsi="Times New Roman"/>
          <w:lang w:val="hr-HR"/>
        </w:rPr>
        <w:t xml:space="preserve"> </w:t>
      </w:r>
      <w:r w:rsidR="00EB51BD" w:rsidRPr="001E2E14">
        <w:rPr>
          <w:rFonts w:ascii="Times New Roman" w:hAnsi="Times New Roman"/>
          <w:lang w:val="hr-HR"/>
        </w:rPr>
        <w:t xml:space="preserve"> </w:t>
      </w:r>
    </w:p>
    <w:p w14:paraId="6C11C54F" w14:textId="7FCEB2E0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Tel: +382 </w:t>
      </w:r>
      <w:r w:rsidR="00FA121A">
        <w:rPr>
          <w:rFonts w:ascii="Times New Roman" w:hAnsi="Times New Roman"/>
          <w:lang w:val="hr-HR"/>
        </w:rPr>
        <w:t>67</w:t>
      </w:r>
      <w:r w:rsidR="000F51C1" w:rsidRPr="001E2E14">
        <w:rPr>
          <w:rFonts w:ascii="Times New Roman" w:hAnsi="Times New Roman"/>
          <w:lang w:val="hr-HR"/>
        </w:rPr>
        <w:t xml:space="preserve"> </w:t>
      </w:r>
      <w:r w:rsidR="00FA121A">
        <w:rPr>
          <w:rFonts w:ascii="Times New Roman" w:hAnsi="Times New Roman"/>
          <w:lang w:val="hr-HR"/>
        </w:rPr>
        <w:t>226</w:t>
      </w:r>
      <w:r w:rsidR="000F51C1" w:rsidRPr="001E2E14">
        <w:rPr>
          <w:rFonts w:ascii="Times New Roman" w:hAnsi="Times New Roman"/>
          <w:lang w:val="hr-HR"/>
        </w:rPr>
        <w:t xml:space="preserve"> </w:t>
      </w:r>
      <w:r w:rsidR="00FA121A">
        <w:rPr>
          <w:rFonts w:ascii="Times New Roman" w:hAnsi="Times New Roman"/>
          <w:lang w:val="hr-HR"/>
        </w:rPr>
        <w:t>333</w:t>
      </w:r>
    </w:p>
    <w:p w14:paraId="00CB59F8" w14:textId="74B04C8F" w:rsidR="00EB51BD" w:rsidRPr="00FA121A" w:rsidRDefault="00EB51BD" w:rsidP="00EB51BD">
      <w:pPr>
        <w:contextualSpacing/>
        <w:rPr>
          <w:rFonts w:ascii="Times New Roman" w:hAnsi="Times New Roman"/>
          <w:lang w:val="en-US"/>
        </w:rPr>
      </w:pPr>
      <w:r w:rsidRPr="001E2E14">
        <w:rPr>
          <w:rFonts w:ascii="Times New Roman" w:hAnsi="Times New Roman"/>
          <w:lang w:val="hr-HR"/>
        </w:rPr>
        <w:t xml:space="preserve">E-mail: </w:t>
      </w:r>
      <w:proofErr w:type="spellStart"/>
      <w:r w:rsidR="00FA121A">
        <w:t>ramo.sendelj</w:t>
      </w:r>
      <w:proofErr w:type="spellEnd"/>
      <w:r w:rsidR="00FA121A">
        <w:rPr>
          <w:lang w:val="en-US"/>
        </w:rPr>
        <w:t>@udg.edu.me</w:t>
      </w:r>
    </w:p>
    <w:p w14:paraId="5E0EEA0A" w14:textId="0C8D9461" w:rsidR="00040BAA" w:rsidRPr="001E2E14" w:rsidRDefault="00040BAA">
      <w:pPr>
        <w:rPr>
          <w:rFonts w:ascii="Times New Roman" w:hAnsi="Times New Roman"/>
          <w:highlight w:val="yellow"/>
          <w:lang w:val="hr-HR"/>
        </w:rPr>
      </w:pPr>
      <w:r w:rsidRPr="001E2E14">
        <w:rPr>
          <w:rFonts w:ascii="Times New Roman" w:hAnsi="Times New Roman"/>
          <w:highlight w:val="yellow"/>
          <w:lang w:val="hr-HR"/>
        </w:rPr>
        <w:br w:type="page"/>
      </w:r>
    </w:p>
    <w:p w14:paraId="502234CD" w14:textId="37DD400D" w:rsidR="00472CC9" w:rsidRPr="001E2E14" w:rsidRDefault="00472CC9" w:rsidP="00472CC9">
      <w:pPr>
        <w:jc w:val="center"/>
        <w:rPr>
          <w:rFonts w:ascii="Times New Roman" w:hAnsi="Times New Roman"/>
          <w:sz w:val="36"/>
          <w:szCs w:val="36"/>
          <w:lang w:val="hr-HR"/>
        </w:rPr>
      </w:pPr>
      <w:r w:rsidRPr="001E2E14">
        <w:rPr>
          <w:rFonts w:ascii="Times New Roman" w:hAnsi="Times New Roman"/>
          <w:sz w:val="36"/>
          <w:szCs w:val="36"/>
          <w:lang w:val="hr-HR"/>
        </w:rPr>
        <w:lastRenderedPageBreak/>
        <w:t>Opis Tehničkih zahtjeva korisnika za</w:t>
      </w:r>
    </w:p>
    <w:p w14:paraId="4B5074AA" w14:textId="2BB35FB1" w:rsidR="00472CC9" w:rsidRPr="001E2E14" w:rsidRDefault="00472CC9" w:rsidP="00472CC9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  <w:r w:rsidRPr="001E2E14">
        <w:rPr>
          <w:rFonts w:ascii="Times New Roman" w:hAnsi="Times New Roman"/>
          <w:b/>
          <w:bCs/>
          <w:sz w:val="28"/>
          <w:szCs w:val="28"/>
          <w:lang w:val="hr-HR"/>
        </w:rPr>
        <w:t xml:space="preserve">Izradu softvera za </w:t>
      </w:r>
      <w:proofErr w:type="spellStart"/>
      <w:r w:rsidRPr="001E2E14">
        <w:rPr>
          <w:rFonts w:ascii="Times New Roman" w:hAnsi="Times New Roman"/>
          <w:b/>
          <w:bCs/>
          <w:sz w:val="28"/>
          <w:szCs w:val="28"/>
          <w:lang w:val="hr-HR"/>
        </w:rPr>
        <w:t>Procijenu</w:t>
      </w:r>
      <w:proofErr w:type="spellEnd"/>
      <w:r w:rsidRPr="001E2E14">
        <w:rPr>
          <w:rFonts w:ascii="Times New Roman" w:hAnsi="Times New Roman"/>
          <w:b/>
          <w:bCs/>
          <w:sz w:val="28"/>
          <w:szCs w:val="28"/>
          <w:lang w:val="hr-HR"/>
        </w:rPr>
        <w:t xml:space="preserve">, analizu i upravljanje </w:t>
      </w:r>
      <w:proofErr w:type="spellStart"/>
      <w:r w:rsidRPr="001E2E14">
        <w:rPr>
          <w:rFonts w:ascii="Times New Roman" w:hAnsi="Times New Roman"/>
          <w:b/>
          <w:bCs/>
          <w:sz w:val="28"/>
          <w:szCs w:val="28"/>
          <w:lang w:val="hr-HR"/>
        </w:rPr>
        <w:t>sajber</w:t>
      </w:r>
      <w:proofErr w:type="spellEnd"/>
      <w:r w:rsidRPr="001E2E14">
        <w:rPr>
          <w:rFonts w:ascii="Times New Roman" w:hAnsi="Times New Roman"/>
          <w:b/>
          <w:bCs/>
          <w:sz w:val="28"/>
          <w:szCs w:val="28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b/>
          <w:bCs/>
          <w:sz w:val="28"/>
          <w:szCs w:val="28"/>
          <w:lang w:val="hr-HR"/>
        </w:rPr>
        <w:t>bezbjednostnim</w:t>
      </w:r>
      <w:proofErr w:type="spellEnd"/>
      <w:r w:rsidRPr="001E2E14">
        <w:rPr>
          <w:rFonts w:ascii="Times New Roman" w:hAnsi="Times New Roman"/>
          <w:b/>
          <w:bCs/>
          <w:sz w:val="28"/>
          <w:szCs w:val="28"/>
          <w:lang w:val="hr-HR"/>
        </w:rPr>
        <w:t xml:space="preserve"> rizicima na </w:t>
      </w:r>
      <w:proofErr w:type="spellStart"/>
      <w:r w:rsidRPr="001E2E14">
        <w:rPr>
          <w:rFonts w:ascii="Times New Roman" w:hAnsi="Times New Roman"/>
          <w:b/>
          <w:bCs/>
          <w:sz w:val="28"/>
          <w:szCs w:val="28"/>
          <w:lang w:val="hr-HR"/>
        </w:rPr>
        <w:t>univerzitetetima</w:t>
      </w:r>
      <w:proofErr w:type="spellEnd"/>
      <w:r w:rsidRPr="001E2E14">
        <w:rPr>
          <w:rFonts w:ascii="Times New Roman" w:hAnsi="Times New Roman"/>
          <w:b/>
          <w:bCs/>
          <w:sz w:val="28"/>
          <w:szCs w:val="28"/>
          <w:lang w:val="hr-HR"/>
        </w:rPr>
        <w:t xml:space="preserve"> Crne Gore</w:t>
      </w:r>
    </w:p>
    <w:p w14:paraId="68986F94" w14:textId="77777777" w:rsidR="00472CC9" w:rsidRPr="001E2E14" w:rsidRDefault="00472CC9" w:rsidP="00472CC9">
      <w:pPr>
        <w:jc w:val="center"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za potrebe realizacije Erasmus + projekta</w:t>
      </w:r>
    </w:p>
    <w:p w14:paraId="3AFD6818" w14:textId="77777777" w:rsidR="00472CC9" w:rsidRPr="001E2E14" w:rsidRDefault="00472CC9" w:rsidP="00472CC9">
      <w:pPr>
        <w:jc w:val="center"/>
        <w:rPr>
          <w:rFonts w:ascii="Times New Roman" w:hAnsi="Times New Roman"/>
          <w:szCs w:val="24"/>
          <w:lang w:val="hr-HR"/>
        </w:rPr>
      </w:pPr>
      <w:r w:rsidRPr="001E2E14">
        <w:rPr>
          <w:rFonts w:ascii="Times New Roman" w:hAnsi="Times New Roman"/>
          <w:szCs w:val="24"/>
          <w:lang w:val="hr-HR"/>
        </w:rPr>
        <w:t>ERASMUS-EDU-2024-CBHE-STRAND-3 / ERASMUS2027 / 101179688</w:t>
      </w:r>
    </w:p>
    <w:p w14:paraId="268F26B4" w14:textId="77777777" w:rsidR="00472CC9" w:rsidRPr="001E2E14" w:rsidRDefault="00472CC9" w:rsidP="00472CC9">
      <w:pPr>
        <w:jc w:val="center"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„</w:t>
      </w:r>
      <w:proofErr w:type="spellStart"/>
      <w:r w:rsidRPr="001E2E14">
        <w:rPr>
          <w:rFonts w:ascii="Times New Roman" w:hAnsi="Times New Roman"/>
          <w:szCs w:val="24"/>
          <w:lang w:val="hr-HR"/>
        </w:rPr>
        <w:t>Straightening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Up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Cybersecuirty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Posture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of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Montenegrin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Higheer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Education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System</w:t>
      </w:r>
      <w:r w:rsidRPr="001E2E14">
        <w:rPr>
          <w:rFonts w:ascii="Times New Roman" w:hAnsi="Times New Roman"/>
          <w:lang w:val="hr-HR"/>
        </w:rPr>
        <w:t>“</w:t>
      </w:r>
    </w:p>
    <w:p w14:paraId="5CCC93E4" w14:textId="77777777" w:rsidR="00472CC9" w:rsidRPr="001E2E14" w:rsidRDefault="00472CC9" w:rsidP="00472CC9">
      <w:pPr>
        <w:jc w:val="center"/>
        <w:rPr>
          <w:rFonts w:ascii="Times New Roman" w:hAnsi="Times New Roman"/>
          <w:szCs w:val="24"/>
          <w:lang w:val="hr-HR"/>
        </w:rPr>
      </w:pPr>
      <w:r w:rsidRPr="001E2E14">
        <w:rPr>
          <w:rFonts w:ascii="Times New Roman" w:hAnsi="Times New Roman"/>
          <w:szCs w:val="24"/>
          <w:lang w:val="hr-HR"/>
        </w:rPr>
        <w:t xml:space="preserve">                                     </w:t>
      </w:r>
    </w:p>
    <w:p w14:paraId="7DB49D8A" w14:textId="77777777" w:rsidR="00472CC9" w:rsidRPr="001E2E14" w:rsidRDefault="00472CC9" w:rsidP="00472CC9">
      <w:pPr>
        <w:pStyle w:val="Heading2"/>
        <w:rPr>
          <w:rFonts w:cs="Times New Roman"/>
          <w:b w:val="0"/>
          <w:bCs/>
          <w:sz w:val="28"/>
          <w:szCs w:val="28"/>
          <w:lang w:val="hr-HR"/>
        </w:rPr>
      </w:pPr>
      <w:r w:rsidRPr="001E2E14">
        <w:rPr>
          <w:rFonts w:cs="Times New Roman"/>
          <w:bCs/>
          <w:sz w:val="28"/>
          <w:szCs w:val="28"/>
          <w:lang w:val="hr-HR"/>
        </w:rPr>
        <w:t>Uvodne napomene</w:t>
      </w:r>
    </w:p>
    <w:p w14:paraId="644D7665" w14:textId="150CC0A1" w:rsidR="00472CC9" w:rsidRPr="001E2E14" w:rsidRDefault="00472CC9" w:rsidP="00472CC9">
      <w:pPr>
        <w:pStyle w:val="ListBullet"/>
        <w:numPr>
          <w:ilvl w:val="0"/>
          <w:numId w:val="0"/>
        </w:numPr>
        <w:jc w:val="both"/>
        <w:rPr>
          <w:lang w:val="hr-HR"/>
        </w:rPr>
      </w:pPr>
      <w:r w:rsidRPr="001E2E14">
        <w:rPr>
          <w:lang w:val="hr-HR"/>
        </w:rPr>
        <w:t xml:space="preserve">Softver za procjenu, analizu i upravljanje </w:t>
      </w:r>
      <w:proofErr w:type="spellStart"/>
      <w:r w:rsidRPr="001E2E14">
        <w:rPr>
          <w:lang w:val="hr-HR"/>
        </w:rPr>
        <w:t>sajber</w:t>
      </w:r>
      <w:proofErr w:type="spellEnd"/>
      <w:r w:rsidRPr="001E2E14">
        <w:rPr>
          <w:lang w:val="hr-HR"/>
        </w:rPr>
        <w:t xml:space="preserve"> </w:t>
      </w:r>
      <w:proofErr w:type="spellStart"/>
      <w:r w:rsidRPr="001E2E14">
        <w:rPr>
          <w:lang w:val="hr-HR"/>
        </w:rPr>
        <w:t>bezbjednosnim</w:t>
      </w:r>
      <w:proofErr w:type="spellEnd"/>
      <w:r w:rsidRPr="001E2E14">
        <w:rPr>
          <w:lang w:val="hr-HR"/>
        </w:rPr>
        <w:t xml:space="preserve"> rizicima predstavlja ključni digitalni alat namijenjen univerzitetima u Crnoj Gori, razvijen s ciljem da podrži visokoobrazovne institucije u uspostavljanju sistematskog i održivog pristupa upravljanju </w:t>
      </w:r>
      <w:proofErr w:type="spellStart"/>
      <w:r w:rsidRPr="001E2E14">
        <w:rPr>
          <w:lang w:val="hr-HR"/>
        </w:rPr>
        <w:t>sajber</w:t>
      </w:r>
      <w:proofErr w:type="spellEnd"/>
      <w:r w:rsidRPr="001E2E14">
        <w:rPr>
          <w:lang w:val="hr-HR"/>
        </w:rPr>
        <w:t xml:space="preserve"> rizicima. U kontekstu sve češćih </w:t>
      </w:r>
      <w:proofErr w:type="spellStart"/>
      <w:r w:rsidRPr="001E2E14">
        <w:rPr>
          <w:lang w:val="hr-HR"/>
        </w:rPr>
        <w:t>sajber</w:t>
      </w:r>
      <w:proofErr w:type="spellEnd"/>
      <w:r w:rsidRPr="001E2E14">
        <w:rPr>
          <w:lang w:val="hr-HR"/>
        </w:rPr>
        <w:t xml:space="preserve"> prijetnji i rastuće digitalizacije obrazovnih i istraživačkih procesa, ovaj softver omogućava univerzitetima da na efikasan, strukturiran i transparentan način upravljaju rizicima koji ugrožavaju povjerljivost, integritet i dostupnost informacija, digitalne infrastrukture i servisa.</w:t>
      </w:r>
    </w:p>
    <w:p w14:paraId="5658FB5E" w14:textId="77777777" w:rsidR="00472CC9" w:rsidRPr="001E2E14" w:rsidRDefault="00472CC9" w:rsidP="00472CC9">
      <w:pPr>
        <w:pStyle w:val="ListBullet"/>
        <w:numPr>
          <w:ilvl w:val="0"/>
          <w:numId w:val="0"/>
        </w:numPr>
        <w:jc w:val="both"/>
        <w:rPr>
          <w:lang w:val="hr-HR"/>
        </w:rPr>
      </w:pPr>
    </w:p>
    <w:p w14:paraId="3B621764" w14:textId="15344E37" w:rsidR="00472CC9" w:rsidRPr="001E2E14" w:rsidRDefault="00472CC9" w:rsidP="00472CC9">
      <w:pPr>
        <w:tabs>
          <w:tab w:val="left" w:pos="980"/>
        </w:tabs>
        <w:spacing w:line="276" w:lineRule="auto"/>
        <w:rPr>
          <w:rFonts w:ascii="Times New Roman" w:eastAsia="Book Antiqua" w:hAnsi="Times New Roman"/>
          <w:b/>
          <w:sz w:val="27"/>
          <w:lang w:val="hr-HR"/>
        </w:rPr>
      </w:pPr>
      <w:r w:rsidRPr="001E2E14">
        <w:rPr>
          <w:rFonts w:ascii="Times New Roman" w:eastAsia="Book Antiqua" w:hAnsi="Times New Roman"/>
          <w:b/>
          <w:sz w:val="27"/>
          <w:lang w:val="hr-HR"/>
        </w:rPr>
        <w:t xml:space="preserve">Glavni elementi softvera za procjenu, analizu i upravljanje </w:t>
      </w:r>
      <w:proofErr w:type="spellStart"/>
      <w:r w:rsidRPr="001E2E14">
        <w:rPr>
          <w:rFonts w:ascii="Times New Roman" w:eastAsia="Book Antiqua" w:hAnsi="Times New Roman"/>
          <w:b/>
          <w:sz w:val="27"/>
          <w:lang w:val="hr-HR"/>
        </w:rPr>
        <w:t>sajber</w:t>
      </w:r>
      <w:proofErr w:type="spellEnd"/>
      <w:r w:rsidRPr="001E2E14">
        <w:rPr>
          <w:rFonts w:ascii="Times New Roman" w:eastAsia="Book Antiqua" w:hAnsi="Times New Roman"/>
          <w:b/>
          <w:sz w:val="27"/>
          <w:lang w:val="hr-HR"/>
        </w:rPr>
        <w:t xml:space="preserve"> </w:t>
      </w:r>
      <w:proofErr w:type="spellStart"/>
      <w:r w:rsidRPr="001E2E14">
        <w:rPr>
          <w:rFonts w:ascii="Times New Roman" w:eastAsia="Book Antiqua" w:hAnsi="Times New Roman"/>
          <w:b/>
          <w:sz w:val="27"/>
          <w:lang w:val="hr-HR"/>
        </w:rPr>
        <w:t>bezbjednosnim</w:t>
      </w:r>
      <w:proofErr w:type="spellEnd"/>
      <w:r w:rsidRPr="001E2E14">
        <w:rPr>
          <w:rFonts w:ascii="Times New Roman" w:eastAsia="Book Antiqua" w:hAnsi="Times New Roman"/>
          <w:b/>
          <w:sz w:val="27"/>
          <w:lang w:val="hr-HR"/>
        </w:rPr>
        <w:t xml:space="preserve"> rizicima </w:t>
      </w:r>
    </w:p>
    <w:p w14:paraId="2F527D20" w14:textId="09A0680B" w:rsidR="00472CC9" w:rsidRPr="001E2E14" w:rsidRDefault="00472CC9" w:rsidP="00472CC9">
      <w:pPr>
        <w:pStyle w:val="ListBullet"/>
        <w:numPr>
          <w:ilvl w:val="0"/>
          <w:numId w:val="0"/>
        </w:numPr>
        <w:jc w:val="both"/>
        <w:rPr>
          <w:lang w:val="hr-HR"/>
        </w:rPr>
      </w:pPr>
      <w:r w:rsidRPr="001E2E14">
        <w:rPr>
          <w:lang w:val="hr-HR"/>
        </w:rPr>
        <w:t xml:space="preserve">Softver treba da bude u potpunosti usklađen sa međunarodnim standardima i najboljim praksama iz oblasti </w:t>
      </w:r>
      <w:proofErr w:type="spellStart"/>
      <w:r w:rsidRPr="001E2E14">
        <w:rPr>
          <w:lang w:val="hr-HR"/>
        </w:rPr>
        <w:t>sajber</w:t>
      </w:r>
      <w:proofErr w:type="spellEnd"/>
      <w:r w:rsidRPr="001E2E14">
        <w:rPr>
          <w:lang w:val="hr-HR"/>
        </w:rPr>
        <w:t xml:space="preserve"> bezbjednosti i upravljanja rizicima, uključujući ISO/IEC 27001 i 27005, NIST </w:t>
      </w:r>
      <w:proofErr w:type="spellStart"/>
      <w:r w:rsidRPr="001E2E14">
        <w:rPr>
          <w:lang w:val="hr-HR"/>
        </w:rPr>
        <w:t>Cybersecurity</w:t>
      </w:r>
      <w:proofErr w:type="spellEnd"/>
      <w:r w:rsidRPr="001E2E14">
        <w:rPr>
          <w:lang w:val="hr-HR"/>
        </w:rPr>
        <w:t xml:space="preserve"> Framework 2.0 i ENISA smjernice za sektor obrazovanja. Njegova arhitektura </w:t>
      </w:r>
      <w:proofErr w:type="spellStart"/>
      <w:r w:rsidRPr="001E2E14">
        <w:rPr>
          <w:lang w:val="hr-HR"/>
        </w:rPr>
        <w:t>terba</w:t>
      </w:r>
      <w:proofErr w:type="spellEnd"/>
      <w:r w:rsidRPr="001E2E14">
        <w:rPr>
          <w:lang w:val="hr-HR"/>
        </w:rPr>
        <w:t xml:space="preserve"> da bude modularna, sa sljedećim ključnim funkcionalnim modulima:</w:t>
      </w:r>
    </w:p>
    <w:p w14:paraId="1E07C2C1" w14:textId="77777777" w:rsidR="00472CC9" w:rsidRPr="001E2E14" w:rsidRDefault="00472CC9" w:rsidP="00A072D5">
      <w:pPr>
        <w:pStyle w:val="NormalWeb"/>
        <w:numPr>
          <w:ilvl w:val="0"/>
          <w:numId w:val="23"/>
        </w:numPr>
        <w:ind w:right="0"/>
        <w:rPr>
          <w:color w:val="000000"/>
          <w:lang w:val="hr-HR"/>
        </w:rPr>
      </w:pPr>
      <w:r w:rsidRPr="001E2E14">
        <w:rPr>
          <w:rStyle w:val="Strong"/>
          <w:i/>
          <w:iCs/>
          <w:color w:val="000000"/>
          <w:lang w:val="hr-HR"/>
        </w:rPr>
        <w:t>Modul - Identifikacija rizika:</w:t>
      </w:r>
      <w:r w:rsidRPr="001E2E14">
        <w:rPr>
          <w:color w:val="000000"/>
          <w:lang w:val="hr-HR"/>
        </w:rPr>
        <w:t xml:space="preserve"> Ovaj modul omogućava sveobuhvatnu identifikaciju digitalnih resursa (informacija, sistema, servisa), prijetnji (npr. </w:t>
      </w:r>
      <w:proofErr w:type="spellStart"/>
      <w:r w:rsidRPr="001E2E14">
        <w:rPr>
          <w:color w:val="000000"/>
          <w:lang w:val="hr-HR"/>
        </w:rPr>
        <w:t>malware</w:t>
      </w:r>
      <w:proofErr w:type="spellEnd"/>
      <w:r w:rsidRPr="001E2E14">
        <w:rPr>
          <w:color w:val="000000"/>
          <w:lang w:val="hr-HR"/>
        </w:rPr>
        <w:t xml:space="preserve">, </w:t>
      </w:r>
      <w:proofErr w:type="spellStart"/>
      <w:r w:rsidRPr="001E2E14">
        <w:rPr>
          <w:color w:val="000000"/>
          <w:lang w:val="hr-HR"/>
        </w:rPr>
        <w:t>phishing</w:t>
      </w:r>
      <w:proofErr w:type="spellEnd"/>
      <w:r w:rsidRPr="001E2E14">
        <w:rPr>
          <w:color w:val="000000"/>
          <w:lang w:val="hr-HR"/>
        </w:rPr>
        <w:t xml:space="preserve">, </w:t>
      </w:r>
      <w:proofErr w:type="spellStart"/>
      <w:r w:rsidRPr="001E2E14">
        <w:rPr>
          <w:color w:val="000000"/>
          <w:lang w:val="hr-HR"/>
        </w:rPr>
        <w:t>neovlašćeni</w:t>
      </w:r>
      <w:proofErr w:type="spellEnd"/>
      <w:r w:rsidRPr="001E2E14">
        <w:rPr>
          <w:color w:val="000000"/>
          <w:lang w:val="hr-HR"/>
        </w:rPr>
        <w:t xml:space="preserve"> pristup) i ranjivosti u okruženju visokoobrazovnih institucija. Ova funkcija je podržana interaktivnim vodičima i bazama prijetnji relevantnim za akademski sektor.</w:t>
      </w:r>
    </w:p>
    <w:p w14:paraId="2AC71F49" w14:textId="77777777" w:rsidR="00472CC9" w:rsidRPr="001E2E14" w:rsidRDefault="00472CC9" w:rsidP="00A072D5">
      <w:pPr>
        <w:pStyle w:val="NormalWeb"/>
        <w:numPr>
          <w:ilvl w:val="0"/>
          <w:numId w:val="23"/>
        </w:numPr>
        <w:ind w:right="0"/>
        <w:rPr>
          <w:color w:val="000000"/>
          <w:lang w:val="hr-HR"/>
        </w:rPr>
      </w:pPr>
      <w:r w:rsidRPr="001E2E14">
        <w:rPr>
          <w:rStyle w:val="Strong"/>
          <w:i/>
          <w:iCs/>
          <w:color w:val="000000"/>
          <w:lang w:val="hr-HR"/>
        </w:rPr>
        <w:t>Modul - Procjena i analiza rizika:</w:t>
      </w:r>
      <w:r w:rsidRPr="001E2E14">
        <w:rPr>
          <w:color w:val="000000"/>
          <w:lang w:val="hr-HR"/>
        </w:rPr>
        <w:t xml:space="preserve"> Ovaj modul omogućava kvalitativnu i kvantitativnu procjena rizika, uz upotrebu matrica rizika koje se mogu prilagoditi specifičnostima univerziteta. Alat pomaže korisnicima da razumiju </w:t>
      </w:r>
      <w:proofErr w:type="spellStart"/>
      <w:r w:rsidRPr="001E2E14">
        <w:rPr>
          <w:color w:val="000000"/>
          <w:lang w:val="hr-HR"/>
        </w:rPr>
        <w:t>vjerovatnoću</w:t>
      </w:r>
      <w:proofErr w:type="spellEnd"/>
      <w:r w:rsidRPr="001E2E14">
        <w:rPr>
          <w:color w:val="000000"/>
          <w:lang w:val="hr-HR"/>
        </w:rPr>
        <w:t xml:space="preserve"> realizacije prijetnji i potencijalne posljedice po ključne funkcije i informacije.</w:t>
      </w:r>
    </w:p>
    <w:p w14:paraId="3407FDB3" w14:textId="77777777" w:rsidR="00472CC9" w:rsidRPr="001E2E14" w:rsidRDefault="00472CC9" w:rsidP="00A072D5">
      <w:pPr>
        <w:pStyle w:val="NormalWeb"/>
        <w:numPr>
          <w:ilvl w:val="0"/>
          <w:numId w:val="23"/>
        </w:numPr>
        <w:ind w:right="0"/>
        <w:rPr>
          <w:color w:val="000000"/>
          <w:lang w:val="hr-HR"/>
        </w:rPr>
      </w:pPr>
      <w:r w:rsidRPr="001E2E14">
        <w:rPr>
          <w:rStyle w:val="Strong"/>
          <w:i/>
          <w:iCs/>
          <w:color w:val="000000"/>
          <w:lang w:val="hr-HR"/>
        </w:rPr>
        <w:t>Modul - Upravljanje i tretman rizika:</w:t>
      </w:r>
      <w:r w:rsidRPr="001E2E14">
        <w:rPr>
          <w:color w:val="000000"/>
          <w:lang w:val="hr-HR"/>
        </w:rPr>
        <w:t xml:space="preserve"> Ovaj modul omogućava korisnicima da na osnovu rezultata analize, mogu </w:t>
      </w:r>
      <w:proofErr w:type="spellStart"/>
      <w:r w:rsidRPr="001E2E14">
        <w:rPr>
          <w:color w:val="000000"/>
          <w:lang w:val="hr-HR"/>
        </w:rPr>
        <w:t>definisati</w:t>
      </w:r>
      <w:proofErr w:type="spellEnd"/>
      <w:r w:rsidRPr="001E2E14">
        <w:rPr>
          <w:color w:val="000000"/>
          <w:lang w:val="hr-HR"/>
        </w:rPr>
        <w:t xml:space="preserve"> strategije tretmana rizika (izbjegavanje, smanjenje, transfer, </w:t>
      </w:r>
      <w:proofErr w:type="spellStart"/>
      <w:r w:rsidRPr="001E2E14">
        <w:rPr>
          <w:color w:val="000000"/>
          <w:lang w:val="hr-HR"/>
        </w:rPr>
        <w:t>prihvatanje</w:t>
      </w:r>
      <w:proofErr w:type="spellEnd"/>
      <w:r w:rsidRPr="001E2E14">
        <w:rPr>
          <w:color w:val="000000"/>
          <w:lang w:val="hr-HR"/>
        </w:rPr>
        <w:t>) i povezati ih sa konkretnim tehničkim, organizacionim i proceduralnim mjerama zaštite.</w:t>
      </w:r>
    </w:p>
    <w:p w14:paraId="319C8F20" w14:textId="77777777" w:rsidR="00472CC9" w:rsidRPr="001E2E14" w:rsidRDefault="00472CC9" w:rsidP="00A072D5">
      <w:pPr>
        <w:pStyle w:val="NormalWeb"/>
        <w:numPr>
          <w:ilvl w:val="0"/>
          <w:numId w:val="23"/>
        </w:numPr>
        <w:ind w:right="0"/>
        <w:rPr>
          <w:color w:val="000000"/>
          <w:lang w:val="hr-HR"/>
        </w:rPr>
      </w:pPr>
      <w:r w:rsidRPr="001E2E14">
        <w:rPr>
          <w:rStyle w:val="Strong"/>
          <w:i/>
          <w:iCs/>
          <w:color w:val="000000"/>
          <w:lang w:val="hr-HR"/>
        </w:rPr>
        <w:t>Modul - Praćenje i revizija:</w:t>
      </w:r>
      <w:r w:rsidRPr="001E2E14">
        <w:rPr>
          <w:color w:val="000000"/>
          <w:lang w:val="hr-HR"/>
        </w:rPr>
        <w:t xml:space="preserve"> Ovaj modul omogućava kontinuirano praćenje </w:t>
      </w:r>
      <w:proofErr w:type="spellStart"/>
      <w:r w:rsidRPr="001E2E14">
        <w:rPr>
          <w:color w:val="000000"/>
          <w:lang w:val="hr-HR"/>
        </w:rPr>
        <w:t>identifikovanih</w:t>
      </w:r>
      <w:proofErr w:type="spellEnd"/>
      <w:r w:rsidRPr="001E2E14">
        <w:rPr>
          <w:color w:val="000000"/>
          <w:lang w:val="hr-HR"/>
        </w:rPr>
        <w:t xml:space="preserve"> rizika, statusa primijenjenih mjera, kao i automatsko </w:t>
      </w:r>
      <w:proofErr w:type="spellStart"/>
      <w:r w:rsidRPr="001E2E14">
        <w:rPr>
          <w:color w:val="000000"/>
          <w:lang w:val="hr-HR"/>
        </w:rPr>
        <w:t>generisanje</w:t>
      </w:r>
      <w:proofErr w:type="spellEnd"/>
      <w:r w:rsidRPr="001E2E14">
        <w:rPr>
          <w:color w:val="000000"/>
          <w:lang w:val="hr-HR"/>
        </w:rPr>
        <w:t xml:space="preserve"> obavještenja u slučaju promjena u profilu rizika. </w:t>
      </w:r>
      <w:proofErr w:type="spellStart"/>
      <w:r w:rsidRPr="001E2E14">
        <w:rPr>
          <w:color w:val="000000"/>
          <w:lang w:val="hr-HR"/>
        </w:rPr>
        <w:t>Takođe</w:t>
      </w:r>
      <w:proofErr w:type="spellEnd"/>
      <w:r w:rsidRPr="001E2E14">
        <w:rPr>
          <w:color w:val="000000"/>
          <w:lang w:val="hr-HR"/>
        </w:rPr>
        <w:t>, podržava reviziju i ponovno vrednovanje rizika u skladu sa promjenama u okruženju i zakonodavstvu.</w:t>
      </w:r>
    </w:p>
    <w:p w14:paraId="5E2B82F5" w14:textId="77777777" w:rsidR="00472CC9" w:rsidRPr="001E2E14" w:rsidRDefault="00472CC9" w:rsidP="00A072D5">
      <w:pPr>
        <w:pStyle w:val="NormalWeb"/>
        <w:numPr>
          <w:ilvl w:val="0"/>
          <w:numId w:val="23"/>
        </w:numPr>
        <w:ind w:right="0"/>
        <w:rPr>
          <w:color w:val="000000"/>
          <w:lang w:val="hr-HR"/>
        </w:rPr>
      </w:pPr>
      <w:r w:rsidRPr="001E2E14">
        <w:rPr>
          <w:rStyle w:val="Strong"/>
          <w:i/>
          <w:iCs/>
          <w:color w:val="000000"/>
          <w:lang w:val="hr-HR"/>
        </w:rPr>
        <w:t>Modul - Izvještavanje i transparentnost:</w:t>
      </w:r>
      <w:r w:rsidRPr="001E2E14">
        <w:rPr>
          <w:color w:val="000000"/>
          <w:lang w:val="hr-HR"/>
        </w:rPr>
        <w:t xml:space="preserve"> Ovaj modul omogućava automatsko kreiranje detaljnih i sumiranih izvještaja za različite nivoe upravljanja – od IT timova do </w:t>
      </w:r>
      <w:r w:rsidRPr="001E2E14">
        <w:rPr>
          <w:color w:val="000000"/>
          <w:lang w:val="hr-HR"/>
        </w:rPr>
        <w:lastRenderedPageBreak/>
        <w:t xml:space="preserve">rukovodstva univerziteta i regulatornih tijela. Izvještaji su prilagođeni zahtjevima nacionalnih i međunarodnih standarda i uključuju sve ključne indikatore performansi u oblasti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bezbjednosti.</w:t>
      </w:r>
    </w:p>
    <w:p w14:paraId="464BE405" w14:textId="77777777" w:rsidR="00472CC9" w:rsidRPr="001E2E14" w:rsidRDefault="00472CC9" w:rsidP="00A072D5">
      <w:pPr>
        <w:pStyle w:val="NormalWeb"/>
        <w:numPr>
          <w:ilvl w:val="0"/>
          <w:numId w:val="23"/>
        </w:numPr>
        <w:ind w:right="0"/>
        <w:rPr>
          <w:color w:val="000000"/>
          <w:lang w:val="hr-HR"/>
        </w:rPr>
      </w:pPr>
      <w:r w:rsidRPr="001E2E14">
        <w:rPr>
          <w:rStyle w:val="Strong"/>
          <w:i/>
          <w:iCs/>
          <w:color w:val="000000"/>
          <w:lang w:val="hr-HR"/>
        </w:rPr>
        <w:t xml:space="preserve">Modul - </w:t>
      </w:r>
      <w:proofErr w:type="spellStart"/>
      <w:r w:rsidRPr="001E2E14">
        <w:rPr>
          <w:rStyle w:val="Strong"/>
          <w:i/>
          <w:iCs/>
          <w:color w:val="000000"/>
          <w:lang w:val="hr-HR"/>
        </w:rPr>
        <w:t>Višenivojski</w:t>
      </w:r>
      <w:proofErr w:type="spellEnd"/>
      <w:r w:rsidRPr="001E2E14">
        <w:rPr>
          <w:rStyle w:val="Strong"/>
          <w:i/>
          <w:iCs/>
          <w:color w:val="000000"/>
          <w:lang w:val="hr-HR"/>
        </w:rPr>
        <w:t xml:space="preserve"> pristup i </w:t>
      </w:r>
      <w:proofErr w:type="spellStart"/>
      <w:r w:rsidRPr="001E2E14">
        <w:rPr>
          <w:rStyle w:val="Strong"/>
          <w:i/>
          <w:iCs/>
          <w:color w:val="000000"/>
          <w:lang w:val="hr-HR"/>
        </w:rPr>
        <w:t>decentralizovana</w:t>
      </w:r>
      <w:proofErr w:type="spellEnd"/>
      <w:r w:rsidRPr="001E2E14">
        <w:rPr>
          <w:rStyle w:val="Strong"/>
          <w:i/>
          <w:iCs/>
          <w:color w:val="000000"/>
          <w:lang w:val="hr-HR"/>
        </w:rPr>
        <w:t xml:space="preserve"> upotreba:</w:t>
      </w:r>
      <w:r w:rsidRPr="001E2E14">
        <w:rPr>
          <w:color w:val="000000"/>
          <w:lang w:val="hr-HR"/>
        </w:rPr>
        <w:t xml:space="preserve"> Ovaj modul omogućava upotrebu na različitim organizacionim nivoima univerziteta – rektorat, fakulteti, instituti, IT službe – uz jasno </w:t>
      </w:r>
      <w:proofErr w:type="spellStart"/>
      <w:r w:rsidRPr="001E2E14">
        <w:rPr>
          <w:color w:val="000000"/>
          <w:lang w:val="hr-HR"/>
        </w:rPr>
        <w:t>definisane</w:t>
      </w:r>
      <w:proofErr w:type="spellEnd"/>
      <w:r w:rsidRPr="001E2E14">
        <w:rPr>
          <w:color w:val="000000"/>
          <w:lang w:val="hr-HR"/>
        </w:rPr>
        <w:t xml:space="preserve"> uloge i </w:t>
      </w:r>
      <w:proofErr w:type="spellStart"/>
      <w:r w:rsidRPr="001E2E14">
        <w:rPr>
          <w:color w:val="000000"/>
          <w:lang w:val="hr-HR"/>
        </w:rPr>
        <w:t>ovlašćenja</w:t>
      </w:r>
      <w:proofErr w:type="spellEnd"/>
      <w:r w:rsidRPr="001E2E14">
        <w:rPr>
          <w:color w:val="000000"/>
          <w:lang w:val="hr-HR"/>
        </w:rPr>
        <w:t xml:space="preserve"> korisnika, čime se podržava </w:t>
      </w:r>
      <w:proofErr w:type="spellStart"/>
      <w:r w:rsidRPr="001E2E14">
        <w:rPr>
          <w:color w:val="000000"/>
          <w:lang w:val="hr-HR"/>
        </w:rPr>
        <w:t>decentralizovano</w:t>
      </w:r>
      <w:proofErr w:type="spellEnd"/>
      <w:r w:rsidRPr="001E2E14">
        <w:rPr>
          <w:color w:val="000000"/>
          <w:lang w:val="hr-HR"/>
        </w:rPr>
        <w:t>, ali usklađeno upravljanje rizicima.</w:t>
      </w:r>
    </w:p>
    <w:p w14:paraId="687766AF" w14:textId="77777777" w:rsidR="00472CC9" w:rsidRPr="001E2E14" w:rsidRDefault="00472CC9" w:rsidP="00A072D5">
      <w:pPr>
        <w:pStyle w:val="NormalWeb"/>
        <w:numPr>
          <w:ilvl w:val="0"/>
          <w:numId w:val="23"/>
        </w:numPr>
        <w:ind w:right="0"/>
        <w:rPr>
          <w:color w:val="000000"/>
          <w:lang w:val="hr-HR"/>
        </w:rPr>
      </w:pPr>
      <w:r w:rsidRPr="001E2E14">
        <w:rPr>
          <w:rStyle w:val="Strong"/>
          <w:i/>
          <w:iCs/>
          <w:color w:val="000000"/>
          <w:lang w:val="hr-HR"/>
        </w:rPr>
        <w:t>Modul - Lokalizacija i usklađenost sa crnogorskim okvirom:</w:t>
      </w:r>
      <w:r w:rsidRPr="001E2E14">
        <w:rPr>
          <w:color w:val="000000"/>
          <w:lang w:val="hr-HR"/>
        </w:rPr>
        <w:t xml:space="preserve"> Ovaj modul omogućava lokalizaciju na crnogorski jezik, uz podršku za pravne i institucionalne specifičnosti visokog obrazovanja u Crnoj Gori. Usklađen je sa domaćim zakonodavstvom i politikama, uključujući Zakon o informacionoj bezbjednosti, Strategiju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bezbjednosti Crne Gore i preporuke Ministarstva prosvjete, nauke i inovacija.</w:t>
      </w:r>
    </w:p>
    <w:p w14:paraId="47AB43BB" w14:textId="77777777" w:rsidR="00472CC9" w:rsidRPr="001E2E14" w:rsidRDefault="00472CC9" w:rsidP="00A072D5">
      <w:pPr>
        <w:pStyle w:val="NormalWeb"/>
        <w:numPr>
          <w:ilvl w:val="0"/>
          <w:numId w:val="23"/>
        </w:numPr>
        <w:ind w:right="0"/>
        <w:rPr>
          <w:color w:val="000000"/>
          <w:lang w:val="hr-HR"/>
        </w:rPr>
      </w:pPr>
      <w:r w:rsidRPr="001E2E14">
        <w:rPr>
          <w:rStyle w:val="Strong"/>
          <w:i/>
          <w:iCs/>
          <w:color w:val="000000"/>
          <w:lang w:val="hr-HR"/>
        </w:rPr>
        <w:t>Modul - Integracija sa Nacionalnim akademskim CSIRT-om:</w:t>
      </w:r>
      <w:r w:rsidRPr="001E2E14">
        <w:rPr>
          <w:color w:val="000000"/>
          <w:lang w:val="hr-HR"/>
        </w:rPr>
        <w:t xml:space="preserve"> Ovaj modul omogućava integraciju sa uslugama budućeg Nacionalnog akademskog CSIRT tima, omogućavajući dvosmjernu razmjenu informacija o incidentima, preporukama za sanaciju i unapređenje preventivnih mjera.</w:t>
      </w:r>
    </w:p>
    <w:p w14:paraId="105235F4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</w:p>
    <w:p w14:paraId="3CEC7D06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Primjenom ovog softvera, univerziteti u Crnoj Gori će značajno unaprijediti svoju sposobnost da </w:t>
      </w:r>
      <w:proofErr w:type="spellStart"/>
      <w:r w:rsidRPr="001E2E14">
        <w:rPr>
          <w:color w:val="000000"/>
          <w:lang w:val="hr-HR"/>
        </w:rPr>
        <w:t>identifikuju</w:t>
      </w:r>
      <w:proofErr w:type="spellEnd"/>
      <w:r w:rsidRPr="001E2E14">
        <w:rPr>
          <w:color w:val="000000"/>
          <w:lang w:val="hr-HR"/>
        </w:rPr>
        <w:t xml:space="preserve">, razumiju i </w:t>
      </w:r>
      <w:proofErr w:type="spellStart"/>
      <w:r w:rsidRPr="001E2E14">
        <w:rPr>
          <w:color w:val="000000"/>
          <w:lang w:val="hr-HR"/>
        </w:rPr>
        <w:t>kontrolišu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rizike, čime se podiže nivo ukupne bezbjednosti obrazovno-istraživačkog sektora. Softver </w:t>
      </w:r>
      <w:proofErr w:type="spellStart"/>
      <w:r w:rsidRPr="001E2E14">
        <w:rPr>
          <w:color w:val="000000"/>
          <w:lang w:val="hr-HR"/>
        </w:rPr>
        <w:t>takođe</w:t>
      </w:r>
      <w:proofErr w:type="spellEnd"/>
      <w:r w:rsidRPr="001E2E14">
        <w:rPr>
          <w:color w:val="000000"/>
          <w:lang w:val="hr-HR"/>
        </w:rPr>
        <w:t xml:space="preserve"> doprinosi jačanju </w:t>
      </w:r>
      <w:proofErr w:type="spellStart"/>
      <w:r w:rsidRPr="001E2E14">
        <w:rPr>
          <w:color w:val="000000"/>
          <w:lang w:val="hr-HR"/>
        </w:rPr>
        <w:t>bezbjednosne</w:t>
      </w:r>
      <w:proofErr w:type="spellEnd"/>
      <w:r w:rsidRPr="001E2E14">
        <w:rPr>
          <w:color w:val="000000"/>
          <w:lang w:val="hr-HR"/>
        </w:rPr>
        <w:t xml:space="preserve"> kulture, podizanju svijesti i stvaranju održivih institucionalnih kapaciteta za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otpornost u skladu sa </w:t>
      </w:r>
      <w:proofErr w:type="spellStart"/>
      <w:r w:rsidRPr="001E2E14">
        <w:rPr>
          <w:color w:val="000000"/>
          <w:lang w:val="hr-HR"/>
        </w:rPr>
        <w:t>savremenim</w:t>
      </w:r>
      <w:proofErr w:type="spellEnd"/>
      <w:r w:rsidRPr="001E2E14">
        <w:rPr>
          <w:color w:val="000000"/>
          <w:lang w:val="hr-HR"/>
        </w:rPr>
        <w:t xml:space="preserve"> izazovima digitalnog društva.</w:t>
      </w:r>
    </w:p>
    <w:p w14:paraId="337A614C" w14:textId="77777777" w:rsidR="00472CC9" w:rsidRPr="001E2E14" w:rsidRDefault="00472CC9" w:rsidP="00472CC9">
      <w:pPr>
        <w:pStyle w:val="Heading2"/>
        <w:rPr>
          <w:rFonts w:cs="Times New Roman"/>
          <w:b w:val="0"/>
          <w:bCs/>
          <w:sz w:val="28"/>
          <w:szCs w:val="28"/>
          <w:lang w:val="hr-HR"/>
        </w:rPr>
      </w:pPr>
      <w:r w:rsidRPr="001E2E14">
        <w:rPr>
          <w:rFonts w:cs="Times New Roman"/>
          <w:bCs/>
          <w:sz w:val="28"/>
          <w:szCs w:val="28"/>
          <w:lang w:val="hr-HR"/>
        </w:rPr>
        <w:t>1. DETALJNI PRIKAZ MODULA</w:t>
      </w:r>
    </w:p>
    <w:p w14:paraId="4046E9A4" w14:textId="5FB5CDCD" w:rsidR="000002F3" w:rsidRPr="001E2E14" w:rsidRDefault="000002F3" w:rsidP="0092187B">
      <w:pPr>
        <w:pStyle w:val="Heading1"/>
        <w:rPr>
          <w:color w:val="000000"/>
          <w:lang w:val="hr-HR"/>
        </w:rPr>
      </w:pPr>
      <w:r w:rsidRPr="001E2E14">
        <w:rPr>
          <w:lang w:val="hr-HR"/>
        </w:rPr>
        <w:t>1. Modul I „Identifikacija rizika”</w:t>
      </w:r>
      <w:r w:rsidR="00472CC9" w:rsidRPr="001E2E14">
        <w:rPr>
          <w:color w:val="000000"/>
          <w:lang w:val="hr-HR"/>
        </w:rPr>
        <w:t> </w:t>
      </w:r>
    </w:p>
    <w:p w14:paraId="01ACD75B" w14:textId="472D9A01" w:rsidR="00472CC9" w:rsidRPr="001E2E14" w:rsidRDefault="000002F3" w:rsidP="00472CC9">
      <w:pPr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</w:t>
      </w:r>
      <w:r w:rsidR="00472CC9" w:rsidRPr="001E2E14">
        <w:rPr>
          <w:color w:val="000000"/>
          <w:lang w:val="hr-HR"/>
        </w:rPr>
        <w:t xml:space="preserve">predstavlja prvu i jednu od najvažnijih faza u procesu upravljanja </w:t>
      </w:r>
      <w:proofErr w:type="spellStart"/>
      <w:r w:rsidR="00472CC9" w:rsidRPr="001E2E14">
        <w:rPr>
          <w:color w:val="000000"/>
          <w:lang w:val="hr-HR"/>
        </w:rPr>
        <w:t>sajber</w:t>
      </w:r>
      <w:proofErr w:type="spellEnd"/>
      <w:r w:rsidR="00472CC9" w:rsidRPr="001E2E14">
        <w:rPr>
          <w:color w:val="000000"/>
          <w:lang w:val="hr-HR"/>
        </w:rPr>
        <w:t xml:space="preserve"> </w:t>
      </w:r>
      <w:proofErr w:type="spellStart"/>
      <w:r w:rsidR="00472CC9" w:rsidRPr="001E2E14">
        <w:rPr>
          <w:color w:val="000000"/>
          <w:lang w:val="hr-HR"/>
        </w:rPr>
        <w:t>bezbjednosnim</w:t>
      </w:r>
      <w:proofErr w:type="spellEnd"/>
      <w:r w:rsidR="00472CC9" w:rsidRPr="001E2E14">
        <w:rPr>
          <w:color w:val="000000"/>
          <w:lang w:val="hr-HR"/>
        </w:rPr>
        <w:t xml:space="preserve"> rizicima. Ovaj modul omogućava univerzitetima i njihovim organizacionim jedinicama da na sistematičan, sveobuhvatan i ponovljiv način </w:t>
      </w:r>
      <w:proofErr w:type="spellStart"/>
      <w:r w:rsidR="00472CC9" w:rsidRPr="001E2E14">
        <w:rPr>
          <w:color w:val="000000"/>
          <w:lang w:val="hr-HR"/>
        </w:rPr>
        <w:t>identifikuju</w:t>
      </w:r>
      <w:proofErr w:type="spellEnd"/>
      <w:r w:rsidR="00472CC9" w:rsidRPr="001E2E14">
        <w:rPr>
          <w:color w:val="000000"/>
          <w:lang w:val="hr-HR"/>
        </w:rPr>
        <w:t xml:space="preserve"> ključne informacione resurse, prijetnje kojima su izloženi i ranjivosti koje mogu biti </w:t>
      </w:r>
      <w:proofErr w:type="spellStart"/>
      <w:r w:rsidR="00472CC9" w:rsidRPr="001E2E14">
        <w:rPr>
          <w:color w:val="000000"/>
          <w:lang w:val="hr-HR"/>
        </w:rPr>
        <w:t>iskorišćene</w:t>
      </w:r>
      <w:proofErr w:type="spellEnd"/>
      <w:r w:rsidR="00472CC9" w:rsidRPr="001E2E14">
        <w:rPr>
          <w:color w:val="000000"/>
          <w:lang w:val="hr-HR"/>
        </w:rPr>
        <w:t xml:space="preserve">, kao osnovu za dalju procjenu, analizu i tretman rizika. </w:t>
      </w:r>
    </w:p>
    <w:p w14:paraId="5ECE67F2" w14:textId="77777777" w:rsidR="00472CC9" w:rsidRPr="001E2E14" w:rsidRDefault="00472CC9" w:rsidP="00472CC9">
      <w:pPr>
        <w:rPr>
          <w:color w:val="000000"/>
          <w:lang w:val="hr-HR"/>
        </w:rPr>
      </w:pPr>
    </w:p>
    <w:p w14:paraId="2F768DFF" w14:textId="77777777" w:rsidR="00472CC9" w:rsidRPr="001E2E14" w:rsidRDefault="00472CC9" w:rsidP="00472CC9">
      <w:pPr>
        <w:rPr>
          <w:color w:val="000000"/>
          <w:lang w:val="hr-HR"/>
        </w:rPr>
      </w:pPr>
      <w:r w:rsidRPr="001E2E14">
        <w:rPr>
          <w:color w:val="000000"/>
          <w:sz w:val="27"/>
          <w:szCs w:val="27"/>
          <w:lang w:val="hr-HR"/>
        </w:rPr>
        <w:t>Ključne funkcionalnosti modula:</w:t>
      </w:r>
    </w:p>
    <w:p w14:paraId="72322EB9" w14:textId="77777777" w:rsidR="00472CC9" w:rsidRPr="001E2E14" w:rsidRDefault="00472CC9" w:rsidP="00A072D5">
      <w:pPr>
        <w:pStyle w:val="Heading2"/>
        <w:rPr>
          <w:lang w:val="hr-HR"/>
        </w:rPr>
      </w:pPr>
      <w:r w:rsidRPr="001E2E14">
        <w:rPr>
          <w:lang w:val="hr-HR"/>
        </w:rPr>
        <w:t>1.1. Mapiranje informacionih resursa</w:t>
      </w:r>
    </w:p>
    <w:p w14:paraId="0A376D2A" w14:textId="77777777" w:rsidR="00472CC9" w:rsidRPr="001E2E14" w:rsidRDefault="00472CC9" w:rsidP="00A072D5">
      <w:pPr>
        <w:numPr>
          <w:ilvl w:val="0"/>
          <w:numId w:val="24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Omogućava korisnicima da </w:t>
      </w:r>
      <w:proofErr w:type="spellStart"/>
      <w:r w:rsidRPr="001E2E14">
        <w:rPr>
          <w:color w:val="000000"/>
          <w:lang w:val="hr-HR"/>
        </w:rPr>
        <w:t>identifikuju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katalogizuju</w:t>
      </w:r>
      <w:proofErr w:type="spellEnd"/>
      <w:r w:rsidRPr="001E2E14">
        <w:rPr>
          <w:color w:val="000000"/>
          <w:lang w:val="hr-HR"/>
        </w:rPr>
        <w:t xml:space="preserve"> sve relevantne informacione resurse:</w:t>
      </w:r>
    </w:p>
    <w:p w14:paraId="0B63A4C6" w14:textId="77777777" w:rsidR="00472CC9" w:rsidRPr="001E2E14" w:rsidRDefault="00472CC9" w:rsidP="00A072D5">
      <w:pPr>
        <w:numPr>
          <w:ilvl w:val="1"/>
          <w:numId w:val="24"/>
        </w:numPr>
        <w:jc w:val="left"/>
        <w:rPr>
          <w:color w:val="000000"/>
          <w:lang w:val="hr-HR"/>
        </w:rPr>
      </w:pPr>
      <w:r w:rsidRPr="001E2E14">
        <w:rPr>
          <w:i/>
          <w:iCs/>
          <w:color w:val="000000"/>
          <w:lang w:val="hr-HR"/>
        </w:rPr>
        <w:t>Tehnički resursi</w:t>
      </w:r>
      <w:r w:rsidRPr="001E2E14">
        <w:rPr>
          <w:color w:val="000000"/>
          <w:lang w:val="hr-HR"/>
        </w:rPr>
        <w:t>: serveri, mrežna oprema, računari, softveri, baze podataka.</w:t>
      </w:r>
    </w:p>
    <w:p w14:paraId="08B50278" w14:textId="77777777" w:rsidR="00472CC9" w:rsidRPr="001E2E14" w:rsidRDefault="00472CC9" w:rsidP="00A072D5">
      <w:pPr>
        <w:numPr>
          <w:ilvl w:val="1"/>
          <w:numId w:val="24"/>
        </w:numPr>
        <w:jc w:val="left"/>
        <w:rPr>
          <w:color w:val="000000"/>
          <w:lang w:val="hr-HR"/>
        </w:rPr>
      </w:pPr>
      <w:r w:rsidRPr="001E2E14">
        <w:rPr>
          <w:i/>
          <w:iCs/>
          <w:color w:val="000000"/>
          <w:lang w:val="hr-HR"/>
        </w:rPr>
        <w:t>Informacioni sistemi i aplikacije:</w:t>
      </w:r>
      <w:r w:rsidRPr="001E2E14">
        <w:rPr>
          <w:color w:val="000000"/>
          <w:lang w:val="hr-HR"/>
        </w:rPr>
        <w:t xml:space="preserve"> IS za studentske usluge, </w:t>
      </w:r>
      <w:proofErr w:type="spellStart"/>
      <w:r w:rsidRPr="001E2E14">
        <w:rPr>
          <w:color w:val="000000"/>
          <w:lang w:val="hr-HR"/>
        </w:rPr>
        <w:t>eLearning</w:t>
      </w:r>
      <w:proofErr w:type="spellEnd"/>
      <w:r w:rsidRPr="001E2E14">
        <w:rPr>
          <w:color w:val="000000"/>
          <w:lang w:val="hr-HR"/>
        </w:rPr>
        <w:t xml:space="preserve"> platforme, sistemi za upravljanje naučnim istraživanjima itd.</w:t>
      </w:r>
    </w:p>
    <w:p w14:paraId="232C7476" w14:textId="77777777" w:rsidR="00472CC9" w:rsidRPr="001E2E14" w:rsidRDefault="00472CC9" w:rsidP="00A072D5">
      <w:pPr>
        <w:numPr>
          <w:ilvl w:val="1"/>
          <w:numId w:val="24"/>
        </w:numPr>
        <w:jc w:val="left"/>
        <w:rPr>
          <w:color w:val="000000"/>
          <w:lang w:val="hr-HR"/>
        </w:rPr>
      </w:pPr>
      <w:r w:rsidRPr="001E2E14">
        <w:rPr>
          <w:i/>
          <w:iCs/>
          <w:color w:val="000000"/>
          <w:lang w:val="hr-HR"/>
        </w:rPr>
        <w:t>Podaci:</w:t>
      </w:r>
      <w:r w:rsidRPr="001E2E14">
        <w:rPr>
          <w:color w:val="000000"/>
          <w:lang w:val="hr-HR"/>
        </w:rPr>
        <w:t xml:space="preserve"> lični podaci studenata i zaposlenih, istraživački podaci, povjerljive informacije.</w:t>
      </w:r>
    </w:p>
    <w:p w14:paraId="7B7C958D" w14:textId="77777777" w:rsidR="00472CC9" w:rsidRPr="001E2E14" w:rsidRDefault="00472CC9" w:rsidP="00A072D5">
      <w:pPr>
        <w:numPr>
          <w:ilvl w:val="1"/>
          <w:numId w:val="24"/>
        </w:numPr>
        <w:jc w:val="left"/>
        <w:rPr>
          <w:color w:val="000000"/>
          <w:lang w:val="hr-HR"/>
        </w:rPr>
      </w:pPr>
      <w:r w:rsidRPr="001E2E14">
        <w:rPr>
          <w:i/>
          <w:iCs/>
          <w:color w:val="000000"/>
          <w:lang w:val="hr-HR"/>
        </w:rPr>
        <w:lastRenderedPageBreak/>
        <w:t>Ljudski resursi:</w:t>
      </w:r>
      <w:r w:rsidRPr="001E2E14">
        <w:rPr>
          <w:color w:val="000000"/>
          <w:lang w:val="hr-HR"/>
        </w:rPr>
        <w:t xml:space="preserve"> ključni zaposleni sa pristupom kritičnim sistemima.</w:t>
      </w:r>
    </w:p>
    <w:p w14:paraId="75823562" w14:textId="77777777" w:rsidR="00472CC9" w:rsidRPr="001E2E14" w:rsidRDefault="00472CC9" w:rsidP="00A072D5">
      <w:pPr>
        <w:numPr>
          <w:ilvl w:val="0"/>
          <w:numId w:val="24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Podržava klasifikaciju resursa prema važnosti, kritičnosti, vlasništvu i funkcionalnoj ulozi, u skladu sa politikama informacionog upravljanja.</w:t>
      </w:r>
    </w:p>
    <w:p w14:paraId="1F46F7D9" w14:textId="77777777" w:rsidR="00472CC9" w:rsidRPr="001E2E14" w:rsidRDefault="00472CC9" w:rsidP="00A072D5">
      <w:pPr>
        <w:pStyle w:val="Heading2"/>
        <w:rPr>
          <w:lang w:val="hr-HR"/>
        </w:rPr>
      </w:pPr>
      <w:r w:rsidRPr="001E2E14">
        <w:rPr>
          <w:lang w:val="hr-HR"/>
        </w:rPr>
        <w:t>1.2. Identifikacija prijetnji</w:t>
      </w:r>
    </w:p>
    <w:p w14:paraId="009F146E" w14:textId="77777777" w:rsidR="00472CC9" w:rsidRPr="001E2E14" w:rsidRDefault="00472CC9" w:rsidP="00A072D5">
      <w:pPr>
        <w:numPr>
          <w:ilvl w:val="0"/>
          <w:numId w:val="25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Softver pruža ugrađenu bazu tipičnih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prijetnji relevantnih za visoko obrazovanje, koja uključuje:</w:t>
      </w:r>
    </w:p>
    <w:p w14:paraId="71DF7635" w14:textId="77777777" w:rsidR="00472CC9" w:rsidRPr="001E2E14" w:rsidRDefault="00472CC9" w:rsidP="00A072D5">
      <w:pPr>
        <w:numPr>
          <w:ilvl w:val="1"/>
          <w:numId w:val="25"/>
        </w:numPr>
        <w:jc w:val="left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Malware</w:t>
      </w:r>
      <w:proofErr w:type="spellEnd"/>
      <w:r w:rsidRPr="001E2E14">
        <w:rPr>
          <w:color w:val="000000"/>
          <w:lang w:val="hr-HR"/>
        </w:rPr>
        <w:t xml:space="preserve"> napade (</w:t>
      </w:r>
      <w:proofErr w:type="spellStart"/>
      <w:r w:rsidRPr="001E2E14">
        <w:rPr>
          <w:color w:val="000000"/>
          <w:lang w:val="hr-HR"/>
        </w:rPr>
        <w:t>ransomware</w:t>
      </w:r>
      <w:proofErr w:type="spellEnd"/>
      <w:r w:rsidRPr="001E2E14">
        <w:rPr>
          <w:color w:val="000000"/>
          <w:lang w:val="hr-HR"/>
        </w:rPr>
        <w:t xml:space="preserve">, </w:t>
      </w:r>
      <w:proofErr w:type="spellStart"/>
      <w:r w:rsidRPr="001E2E14">
        <w:rPr>
          <w:color w:val="000000"/>
          <w:lang w:val="hr-HR"/>
        </w:rPr>
        <w:t>spyware</w:t>
      </w:r>
      <w:proofErr w:type="spellEnd"/>
      <w:r w:rsidRPr="001E2E14">
        <w:rPr>
          <w:color w:val="000000"/>
          <w:lang w:val="hr-HR"/>
        </w:rPr>
        <w:t>)</w:t>
      </w:r>
    </w:p>
    <w:p w14:paraId="24C6BC94" w14:textId="77777777" w:rsidR="00472CC9" w:rsidRPr="001E2E14" w:rsidRDefault="00472CC9" w:rsidP="00A072D5">
      <w:pPr>
        <w:numPr>
          <w:ilvl w:val="1"/>
          <w:numId w:val="25"/>
        </w:numPr>
        <w:jc w:val="left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Phishing</w:t>
      </w:r>
      <w:proofErr w:type="spellEnd"/>
      <w:r w:rsidRPr="001E2E14">
        <w:rPr>
          <w:color w:val="000000"/>
          <w:lang w:val="hr-HR"/>
        </w:rPr>
        <w:t xml:space="preserve"> i socijalni inženjering</w:t>
      </w:r>
    </w:p>
    <w:p w14:paraId="773D393A" w14:textId="77777777" w:rsidR="00472CC9" w:rsidRPr="001E2E14" w:rsidRDefault="00472CC9" w:rsidP="00A072D5">
      <w:pPr>
        <w:numPr>
          <w:ilvl w:val="1"/>
          <w:numId w:val="25"/>
        </w:numPr>
        <w:jc w:val="left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Neovlašćeni</w:t>
      </w:r>
      <w:proofErr w:type="spellEnd"/>
      <w:r w:rsidRPr="001E2E14">
        <w:rPr>
          <w:color w:val="000000"/>
          <w:lang w:val="hr-HR"/>
        </w:rPr>
        <w:t xml:space="preserve"> pristup i curenje podataka</w:t>
      </w:r>
    </w:p>
    <w:p w14:paraId="02C96082" w14:textId="77777777" w:rsidR="00472CC9" w:rsidRPr="001E2E14" w:rsidRDefault="00472CC9" w:rsidP="00A072D5">
      <w:pPr>
        <w:numPr>
          <w:ilvl w:val="1"/>
          <w:numId w:val="25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Sabotažu od strane zaposlenih</w:t>
      </w:r>
    </w:p>
    <w:p w14:paraId="02880710" w14:textId="77777777" w:rsidR="00472CC9" w:rsidRPr="001E2E14" w:rsidRDefault="00472CC9" w:rsidP="00A072D5">
      <w:pPr>
        <w:numPr>
          <w:ilvl w:val="1"/>
          <w:numId w:val="25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Tehničke kvarove i greške u konfiguraciji</w:t>
      </w:r>
    </w:p>
    <w:p w14:paraId="3783AE42" w14:textId="77777777" w:rsidR="00472CC9" w:rsidRPr="001E2E14" w:rsidRDefault="00472CC9" w:rsidP="00A072D5">
      <w:pPr>
        <w:numPr>
          <w:ilvl w:val="1"/>
          <w:numId w:val="25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Napade na dostupnost (</w:t>
      </w:r>
      <w:proofErr w:type="spellStart"/>
      <w:r w:rsidRPr="001E2E14">
        <w:rPr>
          <w:color w:val="000000"/>
          <w:lang w:val="hr-HR"/>
        </w:rPr>
        <w:t>DDoS</w:t>
      </w:r>
      <w:proofErr w:type="spellEnd"/>
      <w:r w:rsidRPr="001E2E14">
        <w:rPr>
          <w:color w:val="000000"/>
          <w:lang w:val="hr-HR"/>
        </w:rPr>
        <w:t>)</w:t>
      </w:r>
    </w:p>
    <w:p w14:paraId="51C0E25A" w14:textId="77777777" w:rsidR="00472CC9" w:rsidRPr="001E2E14" w:rsidRDefault="00472CC9" w:rsidP="00A072D5">
      <w:pPr>
        <w:numPr>
          <w:ilvl w:val="0"/>
          <w:numId w:val="25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Korisnici mogu dodatno unositi lokalne ili specifične prijetnje </w:t>
      </w:r>
      <w:proofErr w:type="spellStart"/>
      <w:r w:rsidRPr="001E2E14">
        <w:rPr>
          <w:color w:val="000000"/>
          <w:lang w:val="hr-HR"/>
        </w:rPr>
        <w:t>identifikovane</w:t>
      </w:r>
      <w:proofErr w:type="spellEnd"/>
      <w:r w:rsidRPr="001E2E14">
        <w:rPr>
          <w:color w:val="000000"/>
          <w:lang w:val="hr-HR"/>
        </w:rPr>
        <w:t xml:space="preserve"> internim analizama ili putem Nacionalnog akademskog CSIRT-a.</w:t>
      </w:r>
    </w:p>
    <w:p w14:paraId="6FB87AB9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1.3. Identifikacija ranjivosti</w:t>
      </w:r>
    </w:p>
    <w:p w14:paraId="1348F7DB" w14:textId="77777777" w:rsidR="00472CC9" w:rsidRPr="001E2E14" w:rsidRDefault="00472CC9" w:rsidP="00A072D5">
      <w:pPr>
        <w:numPr>
          <w:ilvl w:val="0"/>
          <w:numId w:val="26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Sistem omogućava unos i ažuriranje informacija o poznatim ranjivostima:</w:t>
      </w:r>
    </w:p>
    <w:p w14:paraId="71594E91" w14:textId="77777777" w:rsidR="00472CC9" w:rsidRPr="001E2E14" w:rsidRDefault="00472CC9" w:rsidP="00A072D5">
      <w:pPr>
        <w:numPr>
          <w:ilvl w:val="1"/>
          <w:numId w:val="26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Nedovoljno zaštićeni sistemi</w:t>
      </w:r>
    </w:p>
    <w:p w14:paraId="0A2811DB" w14:textId="77777777" w:rsidR="00472CC9" w:rsidRPr="001E2E14" w:rsidRDefault="00472CC9" w:rsidP="00A072D5">
      <w:pPr>
        <w:numPr>
          <w:ilvl w:val="1"/>
          <w:numId w:val="26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Zastarjeli softver i operativni sistemi</w:t>
      </w:r>
    </w:p>
    <w:p w14:paraId="3E41B7BB" w14:textId="77777777" w:rsidR="00472CC9" w:rsidRPr="001E2E14" w:rsidRDefault="00472CC9" w:rsidP="00A072D5">
      <w:pPr>
        <w:numPr>
          <w:ilvl w:val="1"/>
          <w:numId w:val="26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Loše postavljene kontrole pristupa</w:t>
      </w:r>
    </w:p>
    <w:p w14:paraId="7A324B1C" w14:textId="77777777" w:rsidR="00472CC9" w:rsidRPr="001E2E14" w:rsidRDefault="00472CC9" w:rsidP="00A072D5">
      <w:pPr>
        <w:numPr>
          <w:ilvl w:val="1"/>
          <w:numId w:val="26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Nedostatak obuke kod osoblja</w:t>
      </w:r>
    </w:p>
    <w:p w14:paraId="76786AA1" w14:textId="77777777" w:rsidR="00472CC9" w:rsidRPr="001E2E14" w:rsidRDefault="00472CC9" w:rsidP="00A072D5">
      <w:pPr>
        <w:numPr>
          <w:ilvl w:val="1"/>
          <w:numId w:val="26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Neadekvatne sigurnosne kopije (backup)</w:t>
      </w:r>
    </w:p>
    <w:p w14:paraId="049F8D44" w14:textId="77777777" w:rsidR="00472CC9" w:rsidRPr="001E2E14" w:rsidRDefault="00472CC9" w:rsidP="00A072D5">
      <w:pPr>
        <w:numPr>
          <w:ilvl w:val="0"/>
          <w:numId w:val="26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Moguća je integracija sa alatima za automatsko skeniranje ranjivosti  ili ručni unos na osnovu internog IT pregleda.</w:t>
      </w:r>
    </w:p>
    <w:p w14:paraId="77FB1708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1.4. Povezivanje prijetnji, ranjivosti i resursa</w:t>
      </w:r>
    </w:p>
    <w:p w14:paraId="76AF89FC" w14:textId="77777777" w:rsidR="00472CC9" w:rsidRPr="001E2E14" w:rsidRDefault="00472CC9" w:rsidP="00A072D5">
      <w:pPr>
        <w:numPr>
          <w:ilvl w:val="0"/>
          <w:numId w:val="27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Sistem koristi relacione mape koje </w:t>
      </w:r>
      <w:proofErr w:type="spellStart"/>
      <w:r w:rsidRPr="001E2E14">
        <w:rPr>
          <w:color w:val="000000"/>
          <w:lang w:val="hr-HR"/>
        </w:rPr>
        <w:t>vizuelno</w:t>
      </w:r>
      <w:proofErr w:type="spellEnd"/>
      <w:r w:rsidRPr="001E2E14">
        <w:rPr>
          <w:color w:val="000000"/>
          <w:lang w:val="hr-HR"/>
        </w:rPr>
        <w:t xml:space="preserve"> prikazuju odnos između resursa, prijetnji i ranjivosti.</w:t>
      </w:r>
    </w:p>
    <w:p w14:paraId="474D80F5" w14:textId="77777777" w:rsidR="00472CC9" w:rsidRPr="001E2E14" w:rsidRDefault="00472CC9" w:rsidP="00A072D5">
      <w:pPr>
        <w:numPr>
          <w:ilvl w:val="0"/>
          <w:numId w:val="27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Na primjer: studentski informacioni sistem → koristi Apache server → ranjiv na CVE-2024-xxxx → podložan </w:t>
      </w:r>
      <w:proofErr w:type="spellStart"/>
      <w:r w:rsidRPr="001E2E14">
        <w:rPr>
          <w:color w:val="000000"/>
          <w:lang w:val="hr-HR"/>
        </w:rPr>
        <w:t>DDoS</w:t>
      </w:r>
      <w:proofErr w:type="spellEnd"/>
      <w:r w:rsidRPr="001E2E14">
        <w:rPr>
          <w:color w:val="000000"/>
          <w:lang w:val="hr-HR"/>
        </w:rPr>
        <w:t xml:space="preserve"> napadima i curenju podataka.</w:t>
      </w:r>
    </w:p>
    <w:p w14:paraId="03590CF3" w14:textId="77777777" w:rsidR="00472CC9" w:rsidRPr="001E2E14" w:rsidRDefault="00472CC9" w:rsidP="00A072D5">
      <w:pPr>
        <w:numPr>
          <w:ilvl w:val="0"/>
          <w:numId w:val="27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Ova funkcionalnost omogućava sveobuhvatno razumijevanje potencijalnih scenarija rizika.</w:t>
      </w:r>
    </w:p>
    <w:p w14:paraId="0A5286DE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1.5. </w:t>
      </w:r>
      <w:proofErr w:type="spellStart"/>
      <w:r w:rsidRPr="001E2E14">
        <w:rPr>
          <w:lang w:val="hr-HR"/>
        </w:rPr>
        <w:t>Standardizovani</w:t>
      </w:r>
      <w:proofErr w:type="spellEnd"/>
      <w:r w:rsidRPr="001E2E14">
        <w:rPr>
          <w:lang w:val="hr-HR"/>
        </w:rPr>
        <w:t xml:space="preserve"> opisi i katalozi</w:t>
      </w:r>
    </w:p>
    <w:p w14:paraId="1B0CBC28" w14:textId="77777777" w:rsidR="00472CC9" w:rsidRPr="001E2E14" w:rsidRDefault="00472CC9" w:rsidP="00A072D5">
      <w:pPr>
        <w:numPr>
          <w:ilvl w:val="0"/>
          <w:numId w:val="28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Softver koristi unaprijed </w:t>
      </w:r>
      <w:proofErr w:type="spellStart"/>
      <w:r w:rsidRPr="001E2E14">
        <w:rPr>
          <w:color w:val="000000"/>
          <w:lang w:val="hr-HR"/>
        </w:rPr>
        <w:t>definisane</w:t>
      </w:r>
      <w:proofErr w:type="spellEnd"/>
      <w:r w:rsidRPr="001E2E14">
        <w:rPr>
          <w:color w:val="000000"/>
          <w:lang w:val="hr-HR"/>
        </w:rPr>
        <w:t> kataloške liste resursa, prijetnji i ranjivosti u skladu sa standardima:</w:t>
      </w:r>
    </w:p>
    <w:p w14:paraId="529B0546" w14:textId="77777777" w:rsidR="00472CC9" w:rsidRPr="001E2E14" w:rsidRDefault="00472CC9" w:rsidP="00A072D5">
      <w:pPr>
        <w:numPr>
          <w:ilvl w:val="1"/>
          <w:numId w:val="28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ENISA </w:t>
      </w:r>
      <w:proofErr w:type="spellStart"/>
      <w:r w:rsidRPr="001E2E14">
        <w:rPr>
          <w:color w:val="000000"/>
          <w:lang w:val="hr-HR"/>
        </w:rPr>
        <w:t>Threat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Landscape</w:t>
      </w:r>
      <w:proofErr w:type="spellEnd"/>
    </w:p>
    <w:p w14:paraId="202637DB" w14:textId="77777777" w:rsidR="00472CC9" w:rsidRPr="001E2E14" w:rsidRDefault="00472CC9" w:rsidP="00A072D5">
      <w:pPr>
        <w:numPr>
          <w:ilvl w:val="1"/>
          <w:numId w:val="28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NIST SP 800-30 / 800-53</w:t>
      </w:r>
    </w:p>
    <w:p w14:paraId="753995D6" w14:textId="77777777" w:rsidR="00472CC9" w:rsidRPr="001E2E14" w:rsidRDefault="00472CC9" w:rsidP="00A072D5">
      <w:pPr>
        <w:numPr>
          <w:ilvl w:val="1"/>
          <w:numId w:val="28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ISO/IEC 27005 i ISO/IEC 27002</w:t>
      </w:r>
    </w:p>
    <w:p w14:paraId="3D36254F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lastRenderedPageBreak/>
        <w:t xml:space="preserve">1.6. Podrška za </w:t>
      </w:r>
      <w:proofErr w:type="spellStart"/>
      <w:r w:rsidRPr="001E2E14">
        <w:rPr>
          <w:lang w:val="hr-HR"/>
        </w:rPr>
        <w:t>saradnički</w:t>
      </w:r>
      <w:proofErr w:type="spellEnd"/>
      <w:r w:rsidRPr="001E2E14">
        <w:rPr>
          <w:lang w:val="hr-HR"/>
        </w:rPr>
        <w:t xml:space="preserve"> unos i validaciju podataka</w:t>
      </w:r>
    </w:p>
    <w:p w14:paraId="61421732" w14:textId="77777777" w:rsidR="00472CC9" w:rsidRPr="001E2E14" w:rsidRDefault="00472CC9" w:rsidP="00A072D5">
      <w:pPr>
        <w:numPr>
          <w:ilvl w:val="0"/>
          <w:numId w:val="29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Višekorisnički interfejs omogućava IT osoblju, menadžerima, nastavnom osoblju i CSIRT timovima da unose podatke u okviru svojih nadležnosti.</w:t>
      </w:r>
    </w:p>
    <w:p w14:paraId="3F80CEA7" w14:textId="77777777" w:rsidR="00472CC9" w:rsidRPr="001E2E14" w:rsidRDefault="00472CC9" w:rsidP="00A072D5">
      <w:pPr>
        <w:numPr>
          <w:ilvl w:val="0"/>
          <w:numId w:val="29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Postoji sistem za reviziju i odobravanje unosa, čime se </w:t>
      </w:r>
      <w:proofErr w:type="spellStart"/>
      <w:r w:rsidRPr="001E2E14">
        <w:rPr>
          <w:color w:val="000000"/>
          <w:lang w:val="hr-HR"/>
        </w:rPr>
        <w:t>obezbjeđuje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tačnost</w:t>
      </w:r>
      <w:proofErr w:type="spellEnd"/>
      <w:r w:rsidRPr="001E2E14">
        <w:rPr>
          <w:color w:val="000000"/>
          <w:lang w:val="hr-HR"/>
        </w:rPr>
        <w:t xml:space="preserve"> i dosljednost.</w:t>
      </w:r>
    </w:p>
    <w:p w14:paraId="4B84AF50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1. 7. </w:t>
      </w:r>
      <w:proofErr w:type="spellStart"/>
      <w:r w:rsidRPr="001E2E14">
        <w:rPr>
          <w:lang w:val="hr-HR"/>
        </w:rPr>
        <w:t>Generisanje</w:t>
      </w:r>
      <w:proofErr w:type="spellEnd"/>
      <w:r w:rsidRPr="001E2E14">
        <w:rPr>
          <w:lang w:val="hr-HR"/>
        </w:rPr>
        <w:t xml:space="preserve"> </w:t>
      </w:r>
      <w:proofErr w:type="spellStart"/>
      <w:r w:rsidRPr="001E2E14">
        <w:rPr>
          <w:lang w:val="hr-HR"/>
        </w:rPr>
        <w:t>izveštaja</w:t>
      </w:r>
      <w:proofErr w:type="spellEnd"/>
      <w:r w:rsidRPr="001E2E14">
        <w:rPr>
          <w:lang w:val="hr-HR"/>
        </w:rPr>
        <w:t xml:space="preserve"> o </w:t>
      </w:r>
      <w:proofErr w:type="spellStart"/>
      <w:r w:rsidRPr="001E2E14">
        <w:rPr>
          <w:lang w:val="hr-HR"/>
        </w:rPr>
        <w:t>identifikovanim</w:t>
      </w:r>
      <w:proofErr w:type="spellEnd"/>
      <w:r w:rsidRPr="001E2E14">
        <w:rPr>
          <w:lang w:val="hr-HR"/>
        </w:rPr>
        <w:t xml:space="preserve"> rizicima</w:t>
      </w:r>
    </w:p>
    <w:p w14:paraId="3C467750" w14:textId="77777777" w:rsidR="00472CC9" w:rsidRPr="001E2E14" w:rsidRDefault="00472CC9" w:rsidP="00A072D5">
      <w:pPr>
        <w:numPr>
          <w:ilvl w:val="0"/>
          <w:numId w:val="30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Modul automatski kreira izvještaje koji sadrže:</w:t>
      </w:r>
    </w:p>
    <w:p w14:paraId="765C1D70" w14:textId="77777777" w:rsidR="00472CC9" w:rsidRPr="001E2E14" w:rsidRDefault="00472CC9" w:rsidP="00A072D5">
      <w:pPr>
        <w:numPr>
          <w:ilvl w:val="1"/>
          <w:numId w:val="30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Listu svih </w:t>
      </w:r>
      <w:proofErr w:type="spellStart"/>
      <w:r w:rsidRPr="001E2E14">
        <w:rPr>
          <w:color w:val="000000"/>
          <w:lang w:val="hr-HR"/>
        </w:rPr>
        <w:t>identifikovanih</w:t>
      </w:r>
      <w:proofErr w:type="spellEnd"/>
      <w:r w:rsidRPr="001E2E14">
        <w:rPr>
          <w:color w:val="000000"/>
          <w:lang w:val="hr-HR"/>
        </w:rPr>
        <w:t xml:space="preserve"> informacija i sistema</w:t>
      </w:r>
    </w:p>
    <w:p w14:paraId="46E248AC" w14:textId="77777777" w:rsidR="00472CC9" w:rsidRPr="001E2E14" w:rsidRDefault="00472CC9" w:rsidP="00A072D5">
      <w:pPr>
        <w:numPr>
          <w:ilvl w:val="1"/>
          <w:numId w:val="30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Povezane prijetnje i ranjivosti</w:t>
      </w:r>
    </w:p>
    <w:p w14:paraId="720AD968" w14:textId="77777777" w:rsidR="00472CC9" w:rsidRPr="001E2E14" w:rsidRDefault="00472CC9" w:rsidP="00A072D5">
      <w:pPr>
        <w:numPr>
          <w:ilvl w:val="1"/>
          <w:numId w:val="30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Početni (neocijenjeni) nivo potencijalnog rizika</w:t>
      </w:r>
    </w:p>
    <w:p w14:paraId="25434C57" w14:textId="77777777" w:rsidR="00472CC9" w:rsidRPr="001E2E14" w:rsidRDefault="00472CC9" w:rsidP="00A072D5">
      <w:pPr>
        <w:numPr>
          <w:ilvl w:val="0"/>
          <w:numId w:val="30"/>
        </w:numPr>
        <w:jc w:val="left"/>
        <w:rPr>
          <w:color w:val="000000"/>
          <w:lang w:val="hr-HR"/>
        </w:rPr>
      </w:pPr>
      <w:r w:rsidRPr="001E2E14">
        <w:rPr>
          <w:color w:val="000000"/>
          <w:lang w:val="hr-HR"/>
        </w:rPr>
        <w:t>Izvještaji se mogu izvesti u PDF/Excel formatima i koristiti u daljoj fazi procjene i odlučivanja.</w:t>
      </w:r>
    </w:p>
    <w:p w14:paraId="69924DE1" w14:textId="27C2BD08" w:rsidR="000002F3" w:rsidRPr="001E2E14" w:rsidRDefault="00472CC9" w:rsidP="0092187B">
      <w:pPr>
        <w:pStyle w:val="Heading1"/>
        <w:rPr>
          <w:lang w:val="hr-HR"/>
        </w:rPr>
      </w:pPr>
      <w:r w:rsidRPr="001E2E14">
        <w:rPr>
          <w:lang w:val="hr-HR"/>
        </w:rPr>
        <w:t xml:space="preserve">2. </w:t>
      </w:r>
      <w:r w:rsidR="000002F3" w:rsidRPr="001E2E14">
        <w:rPr>
          <w:lang w:val="hr-HR"/>
        </w:rPr>
        <w:t>Modul</w:t>
      </w:r>
      <w:r w:rsidRPr="001E2E14">
        <w:rPr>
          <w:lang w:val="hr-HR"/>
        </w:rPr>
        <w:t> </w:t>
      </w:r>
      <w:r w:rsidR="000002F3" w:rsidRPr="001E2E14">
        <w:rPr>
          <w:lang w:val="hr-HR"/>
        </w:rPr>
        <w:t>II „Procjena i analiza rizika”</w:t>
      </w:r>
      <w:r w:rsidRPr="001E2E14">
        <w:rPr>
          <w:lang w:val="hr-HR"/>
        </w:rPr>
        <w:t> </w:t>
      </w:r>
    </w:p>
    <w:p w14:paraId="6D446B73" w14:textId="39BED8DC" w:rsidR="00472CC9" w:rsidRPr="001E2E14" w:rsidRDefault="000002F3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</w:t>
      </w:r>
      <w:r w:rsidR="00472CC9" w:rsidRPr="001E2E14">
        <w:rPr>
          <w:color w:val="000000"/>
          <w:lang w:val="hr-HR"/>
        </w:rPr>
        <w:t xml:space="preserve">je centralna komponenta softverskog sistema za upravljanje </w:t>
      </w:r>
      <w:proofErr w:type="spellStart"/>
      <w:r w:rsidR="00472CC9" w:rsidRPr="001E2E14">
        <w:rPr>
          <w:color w:val="000000"/>
          <w:lang w:val="hr-HR"/>
        </w:rPr>
        <w:t>sajber</w:t>
      </w:r>
      <w:proofErr w:type="spellEnd"/>
      <w:r w:rsidR="00472CC9" w:rsidRPr="001E2E14">
        <w:rPr>
          <w:color w:val="000000"/>
          <w:lang w:val="hr-HR"/>
        </w:rPr>
        <w:t xml:space="preserve"> </w:t>
      </w:r>
      <w:proofErr w:type="spellStart"/>
      <w:r w:rsidR="00472CC9" w:rsidRPr="001E2E14">
        <w:rPr>
          <w:color w:val="000000"/>
          <w:lang w:val="hr-HR"/>
        </w:rPr>
        <w:t>bezbjednosnim</w:t>
      </w:r>
      <w:proofErr w:type="spellEnd"/>
      <w:r w:rsidR="00472CC9" w:rsidRPr="001E2E14">
        <w:rPr>
          <w:color w:val="000000"/>
          <w:lang w:val="hr-HR"/>
        </w:rPr>
        <w:t xml:space="preserve"> rizicima na univerzitetima u Crnoj Gori. Ovaj modul omogućava strukturiranu, objektivnu i ponovljivu evaluaciju nivoa rizika po informacione resurse i sisteme, na osnovu prethodno </w:t>
      </w:r>
      <w:proofErr w:type="spellStart"/>
      <w:r w:rsidR="00472CC9" w:rsidRPr="001E2E14">
        <w:rPr>
          <w:color w:val="000000"/>
          <w:lang w:val="hr-HR"/>
        </w:rPr>
        <w:t>identifikovanih</w:t>
      </w:r>
      <w:proofErr w:type="spellEnd"/>
      <w:r w:rsidR="00472CC9" w:rsidRPr="001E2E14">
        <w:rPr>
          <w:color w:val="000000"/>
          <w:lang w:val="hr-HR"/>
        </w:rPr>
        <w:t xml:space="preserve"> prijetnji, ranjivosti i važnosti resursa. Njegova svrha je da podrži donošenje </w:t>
      </w:r>
      <w:proofErr w:type="spellStart"/>
      <w:r w:rsidR="00472CC9" w:rsidRPr="001E2E14">
        <w:rPr>
          <w:color w:val="000000"/>
          <w:lang w:val="hr-HR"/>
        </w:rPr>
        <w:t>informisanih</w:t>
      </w:r>
      <w:proofErr w:type="spellEnd"/>
      <w:r w:rsidR="00472CC9" w:rsidRPr="001E2E14">
        <w:rPr>
          <w:color w:val="000000"/>
          <w:lang w:val="hr-HR"/>
        </w:rPr>
        <w:t xml:space="preserve"> odluka o prioritetima u zaštiti, alokaciji resursa i planiranju odgovora na </w:t>
      </w:r>
      <w:proofErr w:type="spellStart"/>
      <w:r w:rsidR="00472CC9" w:rsidRPr="001E2E14">
        <w:rPr>
          <w:color w:val="000000"/>
          <w:lang w:val="hr-HR"/>
        </w:rPr>
        <w:t>bezbjednosne</w:t>
      </w:r>
      <w:proofErr w:type="spellEnd"/>
      <w:r w:rsidR="00472CC9" w:rsidRPr="001E2E14">
        <w:rPr>
          <w:color w:val="000000"/>
          <w:lang w:val="hr-HR"/>
        </w:rPr>
        <w:t xml:space="preserve"> izazove. </w:t>
      </w:r>
    </w:p>
    <w:p w14:paraId="74DB0F96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</w:p>
    <w:p w14:paraId="12F1F497" w14:textId="77777777" w:rsidR="00472CC9" w:rsidRPr="001E2E14" w:rsidRDefault="00472CC9" w:rsidP="00472CC9">
      <w:pPr>
        <w:pStyle w:val="NormalWeb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Glavne funkcionalnosti modula:</w:t>
      </w:r>
    </w:p>
    <w:p w14:paraId="67410B83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2.1.</w:t>
      </w:r>
      <w:r w:rsidRPr="001E2E14">
        <w:rPr>
          <w:rStyle w:val="apple-converted-space"/>
          <w:lang w:val="hr-HR"/>
        </w:rPr>
        <w:t> </w:t>
      </w:r>
      <w:proofErr w:type="spellStart"/>
      <w:r w:rsidRPr="001E2E14">
        <w:rPr>
          <w:rStyle w:val="Strong"/>
          <w:b/>
          <w:bCs w:val="0"/>
          <w:lang w:val="hr-HR"/>
        </w:rPr>
        <w:t>Definisanje</w:t>
      </w:r>
      <w:proofErr w:type="spellEnd"/>
      <w:r w:rsidRPr="001E2E14">
        <w:rPr>
          <w:rStyle w:val="Strong"/>
          <w:b/>
          <w:bCs w:val="0"/>
          <w:lang w:val="hr-HR"/>
        </w:rPr>
        <w:t xml:space="preserve"> metodologije procjene rizika</w:t>
      </w:r>
    </w:p>
    <w:p w14:paraId="45638571" w14:textId="77777777" w:rsidR="00472CC9" w:rsidRPr="001E2E14" w:rsidRDefault="00472CC9" w:rsidP="00A072D5">
      <w:pPr>
        <w:pStyle w:val="NormalWeb"/>
        <w:numPr>
          <w:ilvl w:val="0"/>
          <w:numId w:val="31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omogućava izbor ili </w:t>
      </w:r>
      <w:proofErr w:type="spellStart"/>
      <w:r w:rsidRPr="001E2E14">
        <w:rPr>
          <w:color w:val="000000"/>
          <w:lang w:val="hr-HR"/>
        </w:rPr>
        <w:t>definisanje</w:t>
      </w:r>
      <w:proofErr w:type="spellEnd"/>
      <w:r w:rsidRPr="001E2E14">
        <w:rPr>
          <w:color w:val="000000"/>
          <w:lang w:val="hr-HR"/>
        </w:rPr>
        <w:t xml:space="preserve"> metodologije procjene rizika u skladu sa međunarodnim standardima (ISO/IEC 27005, NIST SP 800-30, CRAMM i dr.).</w:t>
      </w:r>
    </w:p>
    <w:p w14:paraId="16032CA0" w14:textId="77777777" w:rsidR="00472CC9" w:rsidRPr="001E2E14" w:rsidRDefault="00472CC9" w:rsidP="00A072D5">
      <w:pPr>
        <w:pStyle w:val="NormalWeb"/>
        <w:numPr>
          <w:ilvl w:val="0"/>
          <w:numId w:val="31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Univerzitet može koristiti:</w:t>
      </w:r>
    </w:p>
    <w:p w14:paraId="12D3B12C" w14:textId="77777777" w:rsidR="00472CC9" w:rsidRPr="001E2E14" w:rsidRDefault="00472CC9" w:rsidP="00A072D5">
      <w:pPr>
        <w:pStyle w:val="NormalWeb"/>
        <w:numPr>
          <w:ilvl w:val="1"/>
          <w:numId w:val="31"/>
        </w:numPr>
        <w:ind w:right="0"/>
        <w:rPr>
          <w:color w:val="000000"/>
          <w:lang w:val="hr-HR"/>
        </w:rPr>
      </w:pPr>
      <w:r w:rsidRPr="001E2E14">
        <w:rPr>
          <w:rStyle w:val="Strong"/>
          <w:i/>
          <w:iCs/>
          <w:color w:val="000000"/>
          <w:lang w:val="hr-HR"/>
        </w:rPr>
        <w:t>Kvalitativnu procjenu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(npr. skaliranje rizika: nizak, srednji, visok)</w:t>
      </w:r>
    </w:p>
    <w:p w14:paraId="5E409D8E" w14:textId="77777777" w:rsidR="00472CC9" w:rsidRPr="001E2E14" w:rsidRDefault="00472CC9" w:rsidP="00A072D5">
      <w:pPr>
        <w:pStyle w:val="NormalWeb"/>
        <w:numPr>
          <w:ilvl w:val="1"/>
          <w:numId w:val="31"/>
        </w:numPr>
        <w:ind w:right="0"/>
        <w:rPr>
          <w:color w:val="000000"/>
          <w:lang w:val="hr-HR"/>
        </w:rPr>
      </w:pPr>
      <w:r w:rsidRPr="001E2E14">
        <w:rPr>
          <w:rStyle w:val="Strong"/>
          <w:i/>
          <w:iCs/>
          <w:color w:val="000000"/>
          <w:lang w:val="hr-HR"/>
        </w:rPr>
        <w:t>Kvantitativnu procjenu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(izraženu u brojčanom obliku, npr. monetarna vrijednost štete)</w:t>
      </w:r>
    </w:p>
    <w:p w14:paraId="50A36305" w14:textId="7430D0B3" w:rsidR="000002F3" w:rsidRPr="001E2E14" w:rsidRDefault="00472CC9" w:rsidP="00A072D5">
      <w:pPr>
        <w:pStyle w:val="NormalWeb"/>
        <w:numPr>
          <w:ilvl w:val="1"/>
          <w:numId w:val="31"/>
        </w:numPr>
        <w:ind w:right="0"/>
        <w:rPr>
          <w:color w:val="000000"/>
          <w:lang w:val="hr-HR"/>
        </w:rPr>
      </w:pPr>
      <w:r w:rsidRPr="001E2E14">
        <w:rPr>
          <w:rStyle w:val="Strong"/>
          <w:i/>
          <w:iCs/>
          <w:color w:val="000000"/>
          <w:lang w:val="hr-HR"/>
        </w:rPr>
        <w:t>Hibridni pristup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(kvalitativni pokazatelji sa brojčanim težinama)</w:t>
      </w:r>
    </w:p>
    <w:p w14:paraId="5FD98016" w14:textId="2269D1D3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2.2.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 xml:space="preserve">Procjena </w:t>
      </w:r>
      <w:proofErr w:type="spellStart"/>
      <w:r w:rsidRPr="001E2E14">
        <w:rPr>
          <w:rStyle w:val="Strong"/>
          <w:b/>
          <w:bCs w:val="0"/>
          <w:lang w:val="hr-HR"/>
        </w:rPr>
        <w:t>vjerovatnoće</w:t>
      </w:r>
      <w:proofErr w:type="spellEnd"/>
      <w:r w:rsidRPr="001E2E14">
        <w:rPr>
          <w:rStyle w:val="Strong"/>
          <w:b/>
          <w:bCs w:val="0"/>
          <w:lang w:val="hr-HR"/>
        </w:rPr>
        <w:t xml:space="preserve"> i </w:t>
      </w:r>
      <w:proofErr w:type="spellStart"/>
      <w:r w:rsidRPr="001E2E14">
        <w:rPr>
          <w:rStyle w:val="Strong"/>
          <w:b/>
          <w:bCs w:val="0"/>
          <w:lang w:val="hr-HR"/>
        </w:rPr>
        <w:t>uticaja</w:t>
      </w:r>
      <w:proofErr w:type="spellEnd"/>
    </w:p>
    <w:p w14:paraId="3613B3C5" w14:textId="77777777" w:rsidR="00472CC9" w:rsidRPr="001E2E14" w:rsidRDefault="00472CC9" w:rsidP="00A072D5">
      <w:pPr>
        <w:pStyle w:val="NormalWeb"/>
        <w:numPr>
          <w:ilvl w:val="0"/>
          <w:numId w:val="3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Sistem omogućava procjenu svakog </w:t>
      </w:r>
      <w:proofErr w:type="spellStart"/>
      <w:r w:rsidRPr="001E2E14">
        <w:rPr>
          <w:color w:val="000000"/>
          <w:lang w:val="hr-HR"/>
        </w:rPr>
        <w:t>identifikovanog</w:t>
      </w:r>
      <w:proofErr w:type="spellEnd"/>
      <w:r w:rsidRPr="001E2E14">
        <w:rPr>
          <w:color w:val="000000"/>
          <w:lang w:val="hr-HR"/>
        </w:rPr>
        <w:t xml:space="preserve"> rizika na osnovu dvije ključne dimenzije:</w:t>
      </w:r>
    </w:p>
    <w:p w14:paraId="2CE455FF" w14:textId="77777777" w:rsidR="00472CC9" w:rsidRPr="001E2E14" w:rsidRDefault="00472CC9" w:rsidP="00A072D5">
      <w:pPr>
        <w:pStyle w:val="NormalWeb"/>
        <w:numPr>
          <w:ilvl w:val="1"/>
          <w:numId w:val="32"/>
        </w:numPr>
        <w:ind w:right="0"/>
        <w:rPr>
          <w:color w:val="000000"/>
          <w:lang w:val="hr-HR"/>
        </w:rPr>
      </w:pP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Vjerovatnoća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ostvarenja prijetnje (P)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koliko je </w:t>
      </w:r>
      <w:proofErr w:type="spellStart"/>
      <w:r w:rsidRPr="001E2E14">
        <w:rPr>
          <w:color w:val="000000"/>
          <w:lang w:val="hr-HR"/>
        </w:rPr>
        <w:t>vjerovatno</w:t>
      </w:r>
      <w:proofErr w:type="spellEnd"/>
      <w:r w:rsidRPr="001E2E14">
        <w:rPr>
          <w:color w:val="000000"/>
          <w:lang w:val="hr-HR"/>
        </w:rPr>
        <w:t xml:space="preserve"> da će prijetnja biti </w:t>
      </w:r>
      <w:proofErr w:type="spellStart"/>
      <w:r w:rsidRPr="001E2E14">
        <w:rPr>
          <w:color w:val="000000"/>
          <w:lang w:val="hr-HR"/>
        </w:rPr>
        <w:t>realizovana</w:t>
      </w:r>
      <w:proofErr w:type="spellEnd"/>
      <w:r w:rsidRPr="001E2E14">
        <w:rPr>
          <w:color w:val="000000"/>
          <w:lang w:val="hr-HR"/>
        </w:rPr>
        <w:t xml:space="preserve"> uz prisustvo postojeće ranjivosti.</w:t>
      </w:r>
    </w:p>
    <w:p w14:paraId="4EC3F1C6" w14:textId="77777777" w:rsidR="00472CC9" w:rsidRPr="001E2E14" w:rsidRDefault="00472CC9" w:rsidP="00A072D5">
      <w:pPr>
        <w:pStyle w:val="NormalWeb"/>
        <w:numPr>
          <w:ilvl w:val="1"/>
          <w:numId w:val="32"/>
        </w:numPr>
        <w:ind w:right="0"/>
        <w:rPr>
          <w:color w:val="000000"/>
          <w:lang w:val="hr-HR"/>
        </w:rPr>
      </w:pP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Uticaj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(I)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– kakve posljedice bi nastale po resurs, ako bi prijetnja bila ostvarena.</w:t>
      </w:r>
    </w:p>
    <w:p w14:paraId="4E1F2679" w14:textId="77777777" w:rsidR="00472CC9" w:rsidRPr="001E2E14" w:rsidRDefault="00472CC9" w:rsidP="00A072D5">
      <w:pPr>
        <w:pStyle w:val="NormalWeb"/>
        <w:numPr>
          <w:ilvl w:val="0"/>
          <w:numId w:val="3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Korisnici biraju vrijednosti iz unaprijed </w:t>
      </w:r>
      <w:proofErr w:type="spellStart"/>
      <w:r w:rsidRPr="001E2E14">
        <w:rPr>
          <w:color w:val="000000"/>
          <w:lang w:val="hr-HR"/>
        </w:rPr>
        <w:t>definisanih</w:t>
      </w:r>
      <w:proofErr w:type="spellEnd"/>
      <w:r w:rsidRPr="001E2E14">
        <w:rPr>
          <w:color w:val="000000"/>
          <w:lang w:val="hr-HR"/>
        </w:rPr>
        <w:t xml:space="preserve"> skala, koje mogu biti:</w:t>
      </w:r>
    </w:p>
    <w:p w14:paraId="1C13DF3A" w14:textId="77777777" w:rsidR="00472CC9" w:rsidRPr="001E2E14" w:rsidRDefault="00472CC9" w:rsidP="00A072D5">
      <w:pPr>
        <w:pStyle w:val="NormalWeb"/>
        <w:numPr>
          <w:ilvl w:val="1"/>
          <w:numId w:val="32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Skale od 1 do 5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(veoma niska do veoma visoka)</w:t>
      </w:r>
    </w:p>
    <w:p w14:paraId="416783CB" w14:textId="77777777" w:rsidR="00472CC9" w:rsidRPr="001E2E14" w:rsidRDefault="00472CC9" w:rsidP="00A072D5">
      <w:pPr>
        <w:pStyle w:val="NormalWeb"/>
        <w:numPr>
          <w:ilvl w:val="1"/>
          <w:numId w:val="3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Opisi: npr.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Emphasis"/>
          <w:rFonts w:eastAsiaTheme="majorEastAsia"/>
          <w:color w:val="000000"/>
          <w:lang w:val="hr-HR"/>
        </w:rPr>
        <w:t>rijetko</w:t>
      </w:r>
      <w:r w:rsidRPr="001E2E14">
        <w:rPr>
          <w:color w:val="000000"/>
          <w:lang w:val="hr-HR"/>
        </w:rPr>
        <w:t>,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Emphasis"/>
          <w:rFonts w:eastAsiaTheme="majorEastAsia"/>
          <w:color w:val="000000"/>
          <w:lang w:val="hr-HR"/>
        </w:rPr>
        <w:t>moguće</w:t>
      </w:r>
      <w:r w:rsidRPr="001E2E14">
        <w:rPr>
          <w:color w:val="000000"/>
          <w:lang w:val="hr-HR"/>
        </w:rPr>
        <w:t>,</w:t>
      </w:r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Emphasis"/>
          <w:rFonts w:eastAsiaTheme="majorEastAsia"/>
          <w:color w:val="000000"/>
          <w:lang w:val="hr-HR"/>
        </w:rPr>
        <w:t>vjerovatno</w:t>
      </w:r>
      <w:proofErr w:type="spellEnd"/>
      <w:r w:rsidRPr="001E2E14">
        <w:rPr>
          <w:color w:val="000000"/>
          <w:lang w:val="hr-HR"/>
        </w:rPr>
        <w:t>,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Emphasis"/>
          <w:rFonts w:eastAsiaTheme="majorEastAsia"/>
          <w:color w:val="000000"/>
          <w:lang w:val="hr-HR"/>
        </w:rPr>
        <w:t>gotovo izvjesno</w:t>
      </w:r>
    </w:p>
    <w:p w14:paraId="3B37E6C7" w14:textId="77777777" w:rsidR="00472CC9" w:rsidRPr="001E2E14" w:rsidRDefault="00472CC9" w:rsidP="00A072D5">
      <w:pPr>
        <w:pStyle w:val="NormalWeb"/>
        <w:numPr>
          <w:ilvl w:val="0"/>
          <w:numId w:val="3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Sistem automatski računa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početni rizik</w:t>
      </w:r>
      <w:r w:rsidRPr="001E2E14">
        <w:rPr>
          <w:color w:val="000000"/>
          <w:lang w:val="hr-HR"/>
        </w:rPr>
        <w:t>: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HTMLCode"/>
          <w:rFonts w:eastAsiaTheme="majorEastAsia"/>
          <w:color w:val="000000"/>
          <w:lang w:val="hr-HR"/>
        </w:rPr>
        <w:t xml:space="preserve">Rizik = </w:t>
      </w:r>
      <w:proofErr w:type="spellStart"/>
      <w:r w:rsidRPr="001E2E14">
        <w:rPr>
          <w:rStyle w:val="HTMLCode"/>
          <w:rFonts w:eastAsiaTheme="majorEastAsia"/>
          <w:color w:val="000000"/>
          <w:lang w:val="hr-HR"/>
        </w:rPr>
        <w:t>Vjerovatnoća</w:t>
      </w:r>
      <w:proofErr w:type="spellEnd"/>
      <w:r w:rsidRPr="001E2E14">
        <w:rPr>
          <w:rStyle w:val="HTMLCode"/>
          <w:rFonts w:eastAsiaTheme="majorEastAsia"/>
          <w:color w:val="000000"/>
          <w:lang w:val="hr-HR"/>
        </w:rPr>
        <w:t xml:space="preserve"> × </w:t>
      </w:r>
      <w:proofErr w:type="spellStart"/>
      <w:r w:rsidRPr="001E2E14">
        <w:rPr>
          <w:rStyle w:val="HTMLCode"/>
          <w:rFonts w:eastAsiaTheme="majorEastAsia"/>
          <w:color w:val="000000"/>
          <w:lang w:val="hr-HR"/>
        </w:rPr>
        <w:t>Uticaj</w:t>
      </w:r>
      <w:proofErr w:type="spellEnd"/>
    </w:p>
    <w:p w14:paraId="6A9D2693" w14:textId="7B8E6D45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lastRenderedPageBreak/>
        <w:t>2.3.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Matrice rizika (</w:t>
      </w:r>
      <w:proofErr w:type="spellStart"/>
      <w:r w:rsidRPr="001E2E14">
        <w:rPr>
          <w:rStyle w:val="Strong"/>
          <w:b/>
          <w:bCs w:val="0"/>
          <w:lang w:val="hr-HR"/>
        </w:rPr>
        <w:t>Risk</w:t>
      </w:r>
      <w:proofErr w:type="spellEnd"/>
      <w:r w:rsidRPr="001E2E14">
        <w:rPr>
          <w:rStyle w:val="Strong"/>
          <w:b/>
          <w:bCs w:val="0"/>
          <w:lang w:val="hr-HR"/>
        </w:rPr>
        <w:t xml:space="preserve"> </w:t>
      </w:r>
      <w:proofErr w:type="spellStart"/>
      <w:r w:rsidRPr="001E2E14">
        <w:rPr>
          <w:rStyle w:val="Strong"/>
          <w:b/>
          <w:bCs w:val="0"/>
          <w:lang w:val="hr-HR"/>
        </w:rPr>
        <w:t>Matrix</w:t>
      </w:r>
      <w:proofErr w:type="spellEnd"/>
      <w:r w:rsidRPr="001E2E14">
        <w:rPr>
          <w:rStyle w:val="Strong"/>
          <w:b/>
          <w:bCs w:val="0"/>
          <w:lang w:val="hr-HR"/>
        </w:rPr>
        <w:t xml:space="preserve"> Generator)</w:t>
      </w:r>
    </w:p>
    <w:p w14:paraId="29DDBDC7" w14:textId="77777777" w:rsidR="00472CC9" w:rsidRPr="001E2E14" w:rsidRDefault="00472CC9" w:rsidP="00A072D5">
      <w:pPr>
        <w:pStyle w:val="NormalWeb"/>
        <w:numPr>
          <w:ilvl w:val="0"/>
          <w:numId w:val="3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uključuje generator </w:t>
      </w:r>
      <w:proofErr w:type="spellStart"/>
      <w:r w:rsidRPr="001E2E14">
        <w:rPr>
          <w:color w:val="000000"/>
          <w:lang w:val="hr-HR"/>
        </w:rPr>
        <w:t>vizuelnih</w:t>
      </w:r>
      <w:proofErr w:type="spellEnd"/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matrica rizika (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Risk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Heatmaps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>)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koje grafički prikazuju:</w:t>
      </w:r>
    </w:p>
    <w:p w14:paraId="3AC6561B" w14:textId="77777777" w:rsidR="00472CC9" w:rsidRPr="001E2E14" w:rsidRDefault="00472CC9" w:rsidP="00A072D5">
      <w:pPr>
        <w:pStyle w:val="NormalWeb"/>
        <w:numPr>
          <w:ilvl w:val="1"/>
          <w:numId w:val="3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Lokaciju svakog rizika na osi </w:t>
      </w:r>
      <w:proofErr w:type="spellStart"/>
      <w:r w:rsidRPr="001E2E14">
        <w:rPr>
          <w:color w:val="000000"/>
          <w:lang w:val="hr-HR"/>
        </w:rPr>
        <w:t>vjerovatnoće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uticaja</w:t>
      </w:r>
      <w:proofErr w:type="spellEnd"/>
    </w:p>
    <w:p w14:paraId="65E22957" w14:textId="77777777" w:rsidR="00472CC9" w:rsidRPr="001E2E14" w:rsidRDefault="00472CC9" w:rsidP="00A072D5">
      <w:pPr>
        <w:pStyle w:val="NormalWeb"/>
        <w:numPr>
          <w:ilvl w:val="1"/>
          <w:numId w:val="3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Boje koje označavaju nivoe rizika: npr. zelena (nizak), žuta (srednji), crvena (visok)</w:t>
      </w:r>
    </w:p>
    <w:p w14:paraId="3058DF26" w14:textId="77777777" w:rsidR="00472CC9" w:rsidRPr="001E2E14" w:rsidRDefault="00472CC9" w:rsidP="00A072D5">
      <w:pPr>
        <w:pStyle w:val="NormalWeb"/>
        <w:numPr>
          <w:ilvl w:val="0"/>
          <w:numId w:val="3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Matrice se mogu </w:t>
      </w:r>
      <w:proofErr w:type="spellStart"/>
      <w:r w:rsidRPr="001E2E14">
        <w:rPr>
          <w:color w:val="000000"/>
          <w:lang w:val="hr-HR"/>
        </w:rPr>
        <w:t>generisati</w:t>
      </w:r>
      <w:proofErr w:type="spellEnd"/>
      <w:r w:rsidRPr="001E2E14">
        <w:rPr>
          <w:color w:val="000000"/>
          <w:lang w:val="hr-HR"/>
        </w:rPr>
        <w:t>:</w:t>
      </w:r>
    </w:p>
    <w:p w14:paraId="5C7587E6" w14:textId="77777777" w:rsidR="00472CC9" w:rsidRPr="001E2E14" w:rsidRDefault="00472CC9" w:rsidP="00A072D5">
      <w:pPr>
        <w:pStyle w:val="NormalWeb"/>
        <w:numPr>
          <w:ilvl w:val="1"/>
          <w:numId w:val="3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Za pojedinačne organizacione jedinice</w:t>
      </w:r>
    </w:p>
    <w:p w14:paraId="23EB6D41" w14:textId="77777777" w:rsidR="00472CC9" w:rsidRPr="001E2E14" w:rsidRDefault="00472CC9" w:rsidP="00A072D5">
      <w:pPr>
        <w:pStyle w:val="NormalWeb"/>
        <w:numPr>
          <w:ilvl w:val="1"/>
          <w:numId w:val="3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Za cijeli univerzitet</w:t>
      </w:r>
    </w:p>
    <w:p w14:paraId="19CB2345" w14:textId="77777777" w:rsidR="00472CC9" w:rsidRPr="001E2E14" w:rsidRDefault="00472CC9" w:rsidP="00A072D5">
      <w:pPr>
        <w:pStyle w:val="NormalWeb"/>
        <w:numPr>
          <w:ilvl w:val="1"/>
          <w:numId w:val="3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Za određene kategorije resursa (npr. podaci, sistemi, IT oprema)</w:t>
      </w:r>
    </w:p>
    <w:p w14:paraId="2114BA93" w14:textId="65583DC8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2.4.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Procjena postojećih kontrola (</w:t>
      </w:r>
      <w:proofErr w:type="spellStart"/>
      <w:r w:rsidRPr="001E2E14">
        <w:rPr>
          <w:rStyle w:val="Strong"/>
          <w:b/>
          <w:bCs w:val="0"/>
          <w:lang w:val="hr-HR"/>
        </w:rPr>
        <w:t>Control</w:t>
      </w:r>
      <w:proofErr w:type="spellEnd"/>
      <w:r w:rsidRPr="001E2E14">
        <w:rPr>
          <w:rStyle w:val="Strong"/>
          <w:b/>
          <w:bCs w:val="0"/>
          <w:lang w:val="hr-HR"/>
        </w:rPr>
        <w:t xml:space="preserve"> </w:t>
      </w:r>
      <w:proofErr w:type="spellStart"/>
      <w:r w:rsidRPr="001E2E14">
        <w:rPr>
          <w:rStyle w:val="Strong"/>
          <w:b/>
          <w:bCs w:val="0"/>
          <w:lang w:val="hr-HR"/>
        </w:rPr>
        <w:t>Evaluation</w:t>
      </w:r>
      <w:proofErr w:type="spellEnd"/>
      <w:r w:rsidRPr="001E2E14">
        <w:rPr>
          <w:rStyle w:val="Strong"/>
          <w:b/>
          <w:bCs w:val="0"/>
          <w:lang w:val="hr-HR"/>
        </w:rPr>
        <w:t>)</w:t>
      </w:r>
    </w:p>
    <w:p w14:paraId="33466F32" w14:textId="77777777" w:rsidR="00472CC9" w:rsidRPr="001E2E14" w:rsidRDefault="00472CC9" w:rsidP="00A072D5">
      <w:pPr>
        <w:pStyle w:val="NormalWeb"/>
        <w:numPr>
          <w:ilvl w:val="0"/>
          <w:numId w:val="3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Sistem omogućava unos i analizu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postojećih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bezbjednosnih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mjera (kontrola)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koje utiču na nivo rizika:</w:t>
      </w:r>
    </w:p>
    <w:p w14:paraId="3024AA2E" w14:textId="77777777" w:rsidR="00472CC9" w:rsidRPr="001E2E14" w:rsidRDefault="00472CC9" w:rsidP="00A072D5">
      <w:pPr>
        <w:pStyle w:val="NormalWeb"/>
        <w:numPr>
          <w:ilvl w:val="1"/>
          <w:numId w:val="3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Fizičke kontrole (npr. zaključane server sobe)</w:t>
      </w:r>
    </w:p>
    <w:p w14:paraId="09A17876" w14:textId="77777777" w:rsidR="00472CC9" w:rsidRPr="001E2E14" w:rsidRDefault="00472CC9" w:rsidP="00A072D5">
      <w:pPr>
        <w:pStyle w:val="NormalWeb"/>
        <w:numPr>
          <w:ilvl w:val="1"/>
          <w:numId w:val="3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Tehničke kontrole (</w:t>
      </w:r>
      <w:proofErr w:type="spellStart"/>
      <w:r w:rsidRPr="001E2E14">
        <w:rPr>
          <w:color w:val="000000"/>
          <w:lang w:val="hr-HR"/>
        </w:rPr>
        <w:t>antivirus</w:t>
      </w:r>
      <w:proofErr w:type="spellEnd"/>
      <w:r w:rsidRPr="001E2E14">
        <w:rPr>
          <w:color w:val="000000"/>
          <w:lang w:val="hr-HR"/>
        </w:rPr>
        <w:t xml:space="preserve">, </w:t>
      </w:r>
      <w:proofErr w:type="spellStart"/>
      <w:r w:rsidRPr="001E2E14">
        <w:rPr>
          <w:color w:val="000000"/>
          <w:lang w:val="hr-HR"/>
        </w:rPr>
        <w:t>firewall</w:t>
      </w:r>
      <w:proofErr w:type="spellEnd"/>
      <w:r w:rsidRPr="001E2E14">
        <w:rPr>
          <w:color w:val="000000"/>
          <w:lang w:val="hr-HR"/>
        </w:rPr>
        <w:t xml:space="preserve">, </w:t>
      </w:r>
      <w:proofErr w:type="spellStart"/>
      <w:r w:rsidRPr="001E2E14">
        <w:rPr>
          <w:color w:val="000000"/>
          <w:lang w:val="hr-HR"/>
        </w:rPr>
        <w:t>šifrovanje</w:t>
      </w:r>
      <w:proofErr w:type="spellEnd"/>
      <w:r w:rsidRPr="001E2E14">
        <w:rPr>
          <w:color w:val="000000"/>
          <w:lang w:val="hr-HR"/>
        </w:rPr>
        <w:t>)</w:t>
      </w:r>
    </w:p>
    <w:p w14:paraId="129700DD" w14:textId="77777777" w:rsidR="00472CC9" w:rsidRPr="001E2E14" w:rsidRDefault="00472CC9" w:rsidP="00A072D5">
      <w:pPr>
        <w:pStyle w:val="NormalWeb"/>
        <w:numPr>
          <w:ilvl w:val="1"/>
          <w:numId w:val="3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Administrativne kontrole (politike, obuke, procedure)</w:t>
      </w:r>
    </w:p>
    <w:p w14:paraId="4608E864" w14:textId="77777777" w:rsidR="00472CC9" w:rsidRPr="001E2E14" w:rsidRDefault="00472CC9" w:rsidP="00A072D5">
      <w:pPr>
        <w:pStyle w:val="NormalWeb"/>
        <w:numPr>
          <w:ilvl w:val="0"/>
          <w:numId w:val="3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Korisnik unosi:</w:t>
      </w:r>
    </w:p>
    <w:p w14:paraId="5EC81074" w14:textId="77777777" w:rsidR="00472CC9" w:rsidRPr="001E2E14" w:rsidRDefault="00472CC9" w:rsidP="00A072D5">
      <w:pPr>
        <w:pStyle w:val="NormalWeb"/>
        <w:numPr>
          <w:ilvl w:val="1"/>
          <w:numId w:val="3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Tip kontrole</w:t>
      </w:r>
    </w:p>
    <w:p w14:paraId="3C2C20F6" w14:textId="77777777" w:rsidR="00472CC9" w:rsidRPr="001E2E14" w:rsidRDefault="00472CC9" w:rsidP="00A072D5">
      <w:pPr>
        <w:pStyle w:val="NormalWeb"/>
        <w:numPr>
          <w:ilvl w:val="1"/>
          <w:numId w:val="3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Stepen efikasnosti (npr. niska, srednja, visoka)</w:t>
      </w:r>
    </w:p>
    <w:p w14:paraId="03F949A6" w14:textId="77777777" w:rsidR="00472CC9" w:rsidRPr="001E2E14" w:rsidRDefault="00472CC9" w:rsidP="00A072D5">
      <w:pPr>
        <w:pStyle w:val="NormalWeb"/>
        <w:numPr>
          <w:ilvl w:val="0"/>
          <w:numId w:val="3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Na osnovu ovoga, softver automatski računa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rezidualni (preostali) rizik</w:t>
      </w:r>
      <w:r w:rsidRPr="001E2E14">
        <w:rPr>
          <w:color w:val="000000"/>
          <w:lang w:val="hr-HR"/>
        </w:rPr>
        <w:t>:</w:t>
      </w:r>
      <w:r w:rsidRPr="001E2E14">
        <w:rPr>
          <w:color w:val="000000"/>
          <w:lang w:val="hr-HR"/>
        </w:rPr>
        <w:br/>
      </w:r>
      <w:r w:rsidRPr="001E2E14">
        <w:rPr>
          <w:rStyle w:val="HTMLCode"/>
          <w:rFonts w:eastAsiaTheme="majorEastAsia"/>
          <w:color w:val="000000"/>
          <w:lang w:val="hr-HR"/>
        </w:rPr>
        <w:t>Rezidualni rizik = Početni rizik – Efikasnost kontrola</w:t>
      </w:r>
    </w:p>
    <w:p w14:paraId="0D8B1556" w14:textId="3B34ECE4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2.5.</w:t>
      </w:r>
      <w:r w:rsidRPr="001E2E14">
        <w:rPr>
          <w:rStyle w:val="apple-converted-space"/>
          <w:lang w:val="hr-HR"/>
        </w:rPr>
        <w:t> </w:t>
      </w:r>
      <w:proofErr w:type="spellStart"/>
      <w:r w:rsidRPr="001E2E14">
        <w:rPr>
          <w:rStyle w:val="Strong"/>
          <w:b/>
          <w:bCs w:val="0"/>
          <w:lang w:val="hr-HR"/>
        </w:rPr>
        <w:t>Prioritizacija</w:t>
      </w:r>
      <w:proofErr w:type="spellEnd"/>
      <w:r w:rsidRPr="001E2E14">
        <w:rPr>
          <w:rStyle w:val="Strong"/>
          <w:b/>
          <w:bCs w:val="0"/>
          <w:lang w:val="hr-HR"/>
        </w:rPr>
        <w:t xml:space="preserve"> rizika</w:t>
      </w:r>
    </w:p>
    <w:p w14:paraId="2BBE4847" w14:textId="77777777" w:rsidR="00472CC9" w:rsidRPr="001E2E14" w:rsidRDefault="00472CC9" w:rsidP="00A072D5">
      <w:pPr>
        <w:pStyle w:val="NormalWeb"/>
        <w:numPr>
          <w:ilvl w:val="0"/>
          <w:numId w:val="3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Sistem automatski rangira rizike prema njihovom značaju (rezidualni nivo) I omogućava menadžmentu da </w:t>
      </w:r>
      <w:proofErr w:type="spellStart"/>
      <w:r w:rsidRPr="001E2E14">
        <w:rPr>
          <w:color w:val="000000"/>
          <w:lang w:val="hr-HR"/>
        </w:rPr>
        <w:t>identifikuje</w:t>
      </w:r>
      <w:proofErr w:type="spellEnd"/>
      <w:r w:rsidRPr="001E2E14">
        <w:rPr>
          <w:color w:val="000000"/>
          <w:lang w:val="hr-HR"/>
        </w:rPr>
        <w:t xml:space="preserve"> kritične tačke i „top 10” rizika koji zahtijevaju hitno djelovanje.</w:t>
      </w:r>
    </w:p>
    <w:p w14:paraId="3DE7A2EF" w14:textId="77777777" w:rsidR="00472CC9" w:rsidRPr="001E2E14" w:rsidRDefault="00472CC9" w:rsidP="00A072D5">
      <w:pPr>
        <w:pStyle w:val="NormalWeb"/>
        <w:numPr>
          <w:ilvl w:val="0"/>
          <w:numId w:val="3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Moguća sortiranja i filtriranja:</w:t>
      </w:r>
    </w:p>
    <w:p w14:paraId="7A628E2D" w14:textId="77777777" w:rsidR="00472CC9" w:rsidRPr="001E2E14" w:rsidRDefault="00472CC9" w:rsidP="00A072D5">
      <w:pPr>
        <w:pStyle w:val="NormalWeb"/>
        <w:numPr>
          <w:ilvl w:val="1"/>
          <w:numId w:val="3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Po organizacionoj jedinici</w:t>
      </w:r>
    </w:p>
    <w:p w14:paraId="31F54F02" w14:textId="77777777" w:rsidR="00472CC9" w:rsidRPr="001E2E14" w:rsidRDefault="00472CC9" w:rsidP="00A072D5">
      <w:pPr>
        <w:pStyle w:val="NormalWeb"/>
        <w:numPr>
          <w:ilvl w:val="1"/>
          <w:numId w:val="3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Po vrsti resursa</w:t>
      </w:r>
    </w:p>
    <w:p w14:paraId="2AE4C08B" w14:textId="77777777" w:rsidR="00472CC9" w:rsidRPr="001E2E14" w:rsidRDefault="00472CC9" w:rsidP="00A072D5">
      <w:pPr>
        <w:pStyle w:val="NormalWeb"/>
        <w:numPr>
          <w:ilvl w:val="1"/>
          <w:numId w:val="3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Po nivou rizika</w:t>
      </w:r>
    </w:p>
    <w:p w14:paraId="24BB4C8B" w14:textId="24763181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2. 6.</w:t>
      </w:r>
      <w:r w:rsidRPr="001E2E14">
        <w:rPr>
          <w:rStyle w:val="apple-converted-space"/>
          <w:lang w:val="hr-HR"/>
        </w:rPr>
        <w:t> </w:t>
      </w:r>
      <w:proofErr w:type="spellStart"/>
      <w:r w:rsidRPr="001E2E14">
        <w:rPr>
          <w:rStyle w:val="Strong"/>
          <w:b/>
          <w:bCs w:val="0"/>
          <w:lang w:val="hr-HR"/>
        </w:rPr>
        <w:t>Kontekstualizacija</w:t>
      </w:r>
      <w:proofErr w:type="spellEnd"/>
      <w:r w:rsidRPr="001E2E14">
        <w:rPr>
          <w:rStyle w:val="Strong"/>
          <w:b/>
          <w:bCs w:val="0"/>
          <w:lang w:val="hr-HR"/>
        </w:rPr>
        <w:t xml:space="preserve"> i atribucija rizika</w:t>
      </w:r>
    </w:p>
    <w:p w14:paraId="4074453E" w14:textId="77777777" w:rsidR="00472CC9" w:rsidRPr="001E2E14" w:rsidRDefault="00472CC9" w:rsidP="000002F3">
      <w:pPr>
        <w:pStyle w:val="NormalWeb"/>
        <w:ind w:left="720"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Modul omogućava da se svakom riziku pridruže dodatni podaci I doprinosi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transparentnosti i odgovornosti u upravljanju rizicima</w:t>
      </w:r>
      <w:r w:rsidRPr="001E2E14">
        <w:rPr>
          <w:color w:val="000000"/>
          <w:lang w:val="hr-HR"/>
        </w:rPr>
        <w:t>:</w:t>
      </w:r>
    </w:p>
    <w:p w14:paraId="47911FB5" w14:textId="77777777" w:rsidR="00472CC9" w:rsidRPr="001E2E14" w:rsidRDefault="00472CC9" w:rsidP="00A072D5">
      <w:pPr>
        <w:pStyle w:val="NormalWeb"/>
        <w:numPr>
          <w:ilvl w:val="1"/>
          <w:numId w:val="36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Odgovorno lice ili služba</w:t>
      </w:r>
    </w:p>
    <w:p w14:paraId="257A47D6" w14:textId="77777777" w:rsidR="00472CC9" w:rsidRPr="001E2E14" w:rsidRDefault="00472CC9" w:rsidP="00A072D5">
      <w:pPr>
        <w:pStyle w:val="NormalWeb"/>
        <w:numPr>
          <w:ilvl w:val="1"/>
          <w:numId w:val="36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Lokacija resursa</w:t>
      </w:r>
    </w:p>
    <w:p w14:paraId="5F22917D" w14:textId="77777777" w:rsidR="00472CC9" w:rsidRPr="001E2E14" w:rsidRDefault="00472CC9" w:rsidP="00A072D5">
      <w:pPr>
        <w:pStyle w:val="NormalWeb"/>
        <w:numPr>
          <w:ilvl w:val="1"/>
          <w:numId w:val="36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Povezani propisi (npr. GDPR, Zakon o informacionoj bezbjednosti)</w:t>
      </w:r>
    </w:p>
    <w:p w14:paraId="4C3463D1" w14:textId="77777777" w:rsidR="00472CC9" w:rsidRPr="001E2E14" w:rsidRDefault="00472CC9" w:rsidP="00A072D5">
      <w:pPr>
        <w:pStyle w:val="NormalWeb"/>
        <w:numPr>
          <w:ilvl w:val="1"/>
          <w:numId w:val="36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Datum procjene i datum revizije</w:t>
      </w:r>
    </w:p>
    <w:p w14:paraId="60A958DA" w14:textId="77777777" w:rsidR="000002F3" w:rsidRPr="001E2E14" w:rsidRDefault="000002F3" w:rsidP="00472CC9">
      <w:pPr>
        <w:pStyle w:val="Heading3"/>
        <w:spacing w:before="0"/>
        <w:rPr>
          <w:rFonts w:ascii="Times New Roman" w:hAnsi="Times New Roman" w:cs="Times New Roman"/>
          <w:color w:val="000000"/>
          <w:lang w:val="hr-HR"/>
        </w:rPr>
      </w:pPr>
    </w:p>
    <w:p w14:paraId="10E628FD" w14:textId="03C611E6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2.7.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 xml:space="preserve">Praćenje promjena i </w:t>
      </w:r>
      <w:proofErr w:type="spellStart"/>
      <w:r w:rsidRPr="001E2E14">
        <w:rPr>
          <w:rStyle w:val="Strong"/>
          <w:b/>
          <w:bCs w:val="0"/>
          <w:lang w:val="hr-HR"/>
        </w:rPr>
        <w:t>istorijat</w:t>
      </w:r>
      <w:proofErr w:type="spellEnd"/>
      <w:r w:rsidRPr="001E2E14">
        <w:rPr>
          <w:rStyle w:val="Strong"/>
          <w:b/>
          <w:bCs w:val="0"/>
          <w:lang w:val="hr-HR"/>
        </w:rPr>
        <w:t xml:space="preserve"> procjena</w:t>
      </w:r>
    </w:p>
    <w:p w14:paraId="68BF2024" w14:textId="77777777" w:rsidR="00472CC9" w:rsidRPr="001E2E14" w:rsidRDefault="00472CC9" w:rsidP="00A072D5">
      <w:pPr>
        <w:pStyle w:val="NormalWeb"/>
        <w:numPr>
          <w:ilvl w:val="0"/>
          <w:numId w:val="3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Sistem bilježi svaku promjenu i omogućava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revizijski trag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i analizu trenda (da li se rizik povećava ili smanjuje) u:</w:t>
      </w:r>
    </w:p>
    <w:p w14:paraId="0740E1B1" w14:textId="77777777" w:rsidR="00472CC9" w:rsidRPr="001E2E14" w:rsidRDefault="00472CC9" w:rsidP="00A072D5">
      <w:pPr>
        <w:pStyle w:val="NormalWeb"/>
        <w:numPr>
          <w:ilvl w:val="1"/>
          <w:numId w:val="3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Procjeni </w:t>
      </w:r>
      <w:proofErr w:type="spellStart"/>
      <w:r w:rsidRPr="001E2E14">
        <w:rPr>
          <w:color w:val="000000"/>
          <w:lang w:val="hr-HR"/>
        </w:rPr>
        <w:t>vjerovatnoće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uticaja</w:t>
      </w:r>
      <w:proofErr w:type="spellEnd"/>
    </w:p>
    <w:p w14:paraId="5F1F0A42" w14:textId="77777777" w:rsidR="00472CC9" w:rsidRPr="001E2E14" w:rsidRDefault="00472CC9" w:rsidP="00A072D5">
      <w:pPr>
        <w:pStyle w:val="NormalWeb"/>
        <w:numPr>
          <w:ilvl w:val="1"/>
          <w:numId w:val="3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Stanju postojećih kontrola</w:t>
      </w:r>
    </w:p>
    <w:p w14:paraId="44D96057" w14:textId="77777777" w:rsidR="00472CC9" w:rsidRPr="001E2E14" w:rsidRDefault="00472CC9" w:rsidP="00A072D5">
      <w:pPr>
        <w:pStyle w:val="NormalWeb"/>
        <w:numPr>
          <w:ilvl w:val="1"/>
          <w:numId w:val="3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Pristupu tretiranju rizika</w:t>
      </w:r>
    </w:p>
    <w:p w14:paraId="6251C5B1" w14:textId="572721C4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2.8.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Izvještavanje i eksport podataka</w:t>
      </w:r>
    </w:p>
    <w:p w14:paraId="7619FA34" w14:textId="77777777" w:rsidR="00472CC9" w:rsidRPr="001E2E14" w:rsidRDefault="00472CC9" w:rsidP="00A072D5">
      <w:pPr>
        <w:pStyle w:val="NormalWeb"/>
        <w:numPr>
          <w:ilvl w:val="0"/>
          <w:numId w:val="38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Generisanje</w:t>
      </w:r>
      <w:proofErr w:type="spellEnd"/>
      <w:r w:rsidRPr="001E2E14">
        <w:rPr>
          <w:color w:val="000000"/>
          <w:lang w:val="hr-HR"/>
        </w:rPr>
        <w:t xml:space="preserve"> izvještaja u više formata (PDF, Excel, Word) uključujući:</w:t>
      </w:r>
    </w:p>
    <w:p w14:paraId="5DA0941A" w14:textId="77777777" w:rsidR="00472CC9" w:rsidRPr="001E2E14" w:rsidRDefault="00472CC9" w:rsidP="00A072D5">
      <w:pPr>
        <w:pStyle w:val="NormalWeb"/>
        <w:numPr>
          <w:ilvl w:val="1"/>
          <w:numId w:val="3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Liste rizika sa procjenom</w:t>
      </w:r>
    </w:p>
    <w:p w14:paraId="745E82FB" w14:textId="77777777" w:rsidR="00472CC9" w:rsidRPr="001E2E14" w:rsidRDefault="00472CC9" w:rsidP="00A072D5">
      <w:pPr>
        <w:pStyle w:val="NormalWeb"/>
        <w:numPr>
          <w:ilvl w:val="1"/>
          <w:numId w:val="3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Vizualizacije (grafikoni, </w:t>
      </w:r>
      <w:proofErr w:type="spellStart"/>
      <w:r w:rsidRPr="001E2E14">
        <w:rPr>
          <w:color w:val="000000"/>
          <w:lang w:val="hr-HR"/>
        </w:rPr>
        <w:t>heatmaps</w:t>
      </w:r>
      <w:proofErr w:type="spellEnd"/>
      <w:r w:rsidRPr="001E2E14">
        <w:rPr>
          <w:color w:val="000000"/>
          <w:lang w:val="hr-HR"/>
        </w:rPr>
        <w:t>, top rizici)</w:t>
      </w:r>
    </w:p>
    <w:p w14:paraId="68D3D9B5" w14:textId="77777777" w:rsidR="00472CC9" w:rsidRPr="001E2E14" w:rsidRDefault="00472CC9" w:rsidP="00A072D5">
      <w:pPr>
        <w:pStyle w:val="NormalWeb"/>
        <w:numPr>
          <w:ilvl w:val="1"/>
          <w:numId w:val="3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Rezime po fakultetima, institutima ili projektima</w:t>
      </w:r>
    </w:p>
    <w:p w14:paraId="2253DEA1" w14:textId="77777777" w:rsidR="00472CC9" w:rsidRPr="001E2E14" w:rsidRDefault="00472CC9" w:rsidP="00A072D5">
      <w:pPr>
        <w:pStyle w:val="NormalWeb"/>
        <w:numPr>
          <w:ilvl w:val="0"/>
          <w:numId w:val="3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Moguće </w:t>
      </w:r>
      <w:proofErr w:type="spellStart"/>
      <w:r w:rsidRPr="001E2E14">
        <w:rPr>
          <w:color w:val="000000"/>
          <w:lang w:val="hr-HR"/>
        </w:rPr>
        <w:t>generisanje</w:t>
      </w:r>
      <w:proofErr w:type="spellEnd"/>
      <w:r w:rsidRPr="001E2E14">
        <w:rPr>
          <w:color w:val="000000"/>
          <w:lang w:val="hr-HR"/>
        </w:rPr>
        <w:t xml:space="preserve"> izvještaja za:</w:t>
      </w:r>
    </w:p>
    <w:p w14:paraId="06909338" w14:textId="77777777" w:rsidR="00472CC9" w:rsidRPr="001E2E14" w:rsidRDefault="00472CC9" w:rsidP="00A072D5">
      <w:pPr>
        <w:pStyle w:val="NormalWeb"/>
        <w:numPr>
          <w:ilvl w:val="1"/>
          <w:numId w:val="3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Internu upotrebu (menadžment, IT timove)</w:t>
      </w:r>
    </w:p>
    <w:p w14:paraId="736C7ED1" w14:textId="77777777" w:rsidR="00472CC9" w:rsidRPr="001E2E14" w:rsidRDefault="00472CC9" w:rsidP="00A072D5">
      <w:pPr>
        <w:pStyle w:val="NormalWeb"/>
        <w:numPr>
          <w:ilvl w:val="1"/>
          <w:numId w:val="3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Eksternu upotrebu (CSIRT, regulatorna tijela)</w:t>
      </w:r>
    </w:p>
    <w:p w14:paraId="244A0FF7" w14:textId="4E3F326A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2.9.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Povezivanje sa modulom tretmana rizika</w:t>
      </w:r>
    </w:p>
    <w:p w14:paraId="485329C2" w14:textId="77777777" w:rsidR="00472CC9" w:rsidRPr="001E2E14" w:rsidRDefault="00472CC9" w:rsidP="00A072D5">
      <w:pPr>
        <w:pStyle w:val="NormalWeb"/>
        <w:numPr>
          <w:ilvl w:val="0"/>
          <w:numId w:val="3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Svaki procijenjeni rizik može biti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proslijeđen modulu za tretman</w:t>
      </w:r>
      <w:r w:rsidRPr="001E2E14">
        <w:rPr>
          <w:color w:val="000000"/>
          <w:lang w:val="hr-HR"/>
        </w:rPr>
        <w:t xml:space="preserve">, gdje se </w:t>
      </w:r>
      <w:proofErr w:type="spellStart"/>
      <w:r w:rsidRPr="001E2E14">
        <w:rPr>
          <w:color w:val="000000"/>
          <w:lang w:val="hr-HR"/>
        </w:rPr>
        <w:t>definišu</w:t>
      </w:r>
      <w:proofErr w:type="spellEnd"/>
      <w:r w:rsidRPr="001E2E14">
        <w:rPr>
          <w:color w:val="000000"/>
          <w:lang w:val="hr-HR"/>
        </w:rPr>
        <w:t xml:space="preserve"> i implementiraju mjere za njegovo smanjenje.</w:t>
      </w:r>
    </w:p>
    <w:p w14:paraId="762E5624" w14:textId="1DC38FAD" w:rsidR="00472CC9" w:rsidRPr="001E2E14" w:rsidRDefault="00472CC9" w:rsidP="00A072D5">
      <w:pPr>
        <w:pStyle w:val="NormalWeb"/>
        <w:numPr>
          <w:ilvl w:val="0"/>
          <w:numId w:val="3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Sistem automatski prati efikasnost tretmana i prilagođava nivo rizika u skladu s primijenjenim mjerama.</w:t>
      </w:r>
    </w:p>
    <w:p w14:paraId="319A2199" w14:textId="4DF7DBD0" w:rsidR="000002F3" w:rsidRPr="001E2E14" w:rsidRDefault="00472CC9" w:rsidP="0092187B">
      <w:pPr>
        <w:pStyle w:val="Heading1"/>
        <w:rPr>
          <w:lang w:val="hr-HR"/>
        </w:rPr>
      </w:pPr>
      <w:r w:rsidRPr="001E2E14">
        <w:rPr>
          <w:lang w:val="hr-HR"/>
        </w:rPr>
        <w:t xml:space="preserve">3. </w:t>
      </w:r>
      <w:r w:rsidR="000002F3" w:rsidRPr="001E2E14">
        <w:rPr>
          <w:lang w:val="hr-HR"/>
        </w:rPr>
        <w:t>Modul III</w:t>
      </w:r>
      <w:r w:rsidRPr="001E2E14">
        <w:rPr>
          <w:lang w:val="hr-HR"/>
        </w:rPr>
        <w:t> </w:t>
      </w:r>
      <w:r w:rsidR="000002F3" w:rsidRPr="001E2E14">
        <w:rPr>
          <w:lang w:val="hr-HR"/>
        </w:rPr>
        <w:t>„Upravljanje i tretman rizika”</w:t>
      </w:r>
      <w:r w:rsidRPr="001E2E14">
        <w:rPr>
          <w:lang w:val="hr-HR"/>
        </w:rPr>
        <w:t> </w:t>
      </w:r>
    </w:p>
    <w:p w14:paraId="6AAB956B" w14:textId="06E29189" w:rsidR="00472CC9" w:rsidRPr="001E2E14" w:rsidRDefault="000002F3" w:rsidP="00472CC9">
      <w:pPr>
        <w:pStyle w:val="NormalWeb"/>
        <w:rPr>
          <w:rStyle w:val="apple-converted-space"/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</w:t>
      </w:r>
      <w:r w:rsidR="00472CC9" w:rsidRPr="001E2E14">
        <w:rPr>
          <w:color w:val="000000"/>
          <w:lang w:val="hr-HR"/>
        </w:rPr>
        <w:t xml:space="preserve">predstavlja ključni operativni segment softverskog sistema za </w:t>
      </w:r>
      <w:proofErr w:type="spellStart"/>
      <w:r w:rsidR="00472CC9" w:rsidRPr="001E2E14">
        <w:rPr>
          <w:color w:val="000000"/>
          <w:lang w:val="hr-HR"/>
        </w:rPr>
        <w:t>sajber</w:t>
      </w:r>
      <w:proofErr w:type="spellEnd"/>
      <w:r w:rsidR="00472CC9" w:rsidRPr="001E2E14">
        <w:rPr>
          <w:color w:val="000000"/>
          <w:lang w:val="hr-HR"/>
        </w:rPr>
        <w:t xml:space="preserve"> bezbjednost, koji omogućava univerzitetima u Crnoj Gori da </w:t>
      </w:r>
      <w:proofErr w:type="spellStart"/>
      <w:r w:rsidR="00472CC9" w:rsidRPr="001E2E14">
        <w:rPr>
          <w:color w:val="000000"/>
          <w:lang w:val="hr-HR"/>
        </w:rPr>
        <w:t>definišu</w:t>
      </w:r>
      <w:proofErr w:type="spellEnd"/>
      <w:r w:rsidR="00472CC9" w:rsidRPr="001E2E14">
        <w:rPr>
          <w:color w:val="000000"/>
          <w:lang w:val="hr-HR"/>
        </w:rPr>
        <w:t xml:space="preserve">, implementiraju i nadgledaju odgovarajuće mjere zaštite u cilju ublažavanja ili uklanjanja </w:t>
      </w:r>
      <w:proofErr w:type="spellStart"/>
      <w:r w:rsidR="00472CC9" w:rsidRPr="001E2E14">
        <w:rPr>
          <w:color w:val="000000"/>
          <w:lang w:val="hr-HR"/>
        </w:rPr>
        <w:t>identifikovanih</w:t>
      </w:r>
      <w:proofErr w:type="spellEnd"/>
      <w:r w:rsidR="00472CC9" w:rsidRPr="001E2E14">
        <w:rPr>
          <w:color w:val="000000"/>
          <w:lang w:val="hr-HR"/>
        </w:rPr>
        <w:t xml:space="preserve"> i procijenjenih </w:t>
      </w:r>
      <w:proofErr w:type="spellStart"/>
      <w:r w:rsidR="00472CC9" w:rsidRPr="001E2E14">
        <w:rPr>
          <w:color w:val="000000"/>
          <w:lang w:val="hr-HR"/>
        </w:rPr>
        <w:t>sajber</w:t>
      </w:r>
      <w:proofErr w:type="spellEnd"/>
      <w:r w:rsidR="00472CC9" w:rsidRPr="001E2E14">
        <w:rPr>
          <w:color w:val="000000"/>
          <w:lang w:val="hr-HR"/>
        </w:rPr>
        <w:t xml:space="preserve"> rizika. Ovaj modul dolazi nakon faze identifikacije i procjene rizika i omogućava prelazak sa analize na konkretne</w:t>
      </w:r>
      <w:r w:rsidR="00472CC9" w:rsidRPr="001E2E14">
        <w:rPr>
          <w:rStyle w:val="apple-converted-space"/>
          <w:color w:val="000000"/>
          <w:lang w:val="hr-HR"/>
        </w:rPr>
        <w:t> </w:t>
      </w:r>
      <w:r w:rsidR="00472CC9" w:rsidRPr="001E2E14">
        <w:rPr>
          <w:rStyle w:val="Strong"/>
          <w:b w:val="0"/>
          <w:bCs w:val="0"/>
          <w:color w:val="000000"/>
          <w:lang w:val="hr-HR"/>
        </w:rPr>
        <w:t>akcije tretmana</w:t>
      </w:r>
      <w:r w:rsidR="00472CC9" w:rsidRPr="001E2E14">
        <w:rPr>
          <w:color w:val="000000"/>
          <w:lang w:val="hr-HR"/>
        </w:rPr>
        <w:t xml:space="preserve">, osiguravajući da upravljanje </w:t>
      </w:r>
      <w:proofErr w:type="spellStart"/>
      <w:r w:rsidR="00472CC9" w:rsidRPr="001E2E14">
        <w:rPr>
          <w:color w:val="000000"/>
          <w:lang w:val="hr-HR"/>
        </w:rPr>
        <w:t>sajber</w:t>
      </w:r>
      <w:proofErr w:type="spellEnd"/>
      <w:r w:rsidR="00472CC9" w:rsidRPr="001E2E14">
        <w:rPr>
          <w:color w:val="000000"/>
          <w:lang w:val="hr-HR"/>
        </w:rPr>
        <w:t xml:space="preserve"> </w:t>
      </w:r>
      <w:proofErr w:type="spellStart"/>
      <w:r w:rsidR="00472CC9" w:rsidRPr="001E2E14">
        <w:rPr>
          <w:color w:val="000000"/>
          <w:lang w:val="hr-HR"/>
        </w:rPr>
        <w:t>bezbjednošću</w:t>
      </w:r>
      <w:proofErr w:type="spellEnd"/>
      <w:r w:rsidR="00472CC9" w:rsidRPr="001E2E14">
        <w:rPr>
          <w:color w:val="000000"/>
          <w:lang w:val="hr-HR"/>
        </w:rPr>
        <w:t xml:space="preserve"> ne ostane samo teorijsko, već dobije praktičnu i mjerljivu dimenziju.</w:t>
      </w:r>
      <w:r w:rsidR="00472CC9" w:rsidRPr="001E2E14">
        <w:rPr>
          <w:rStyle w:val="apple-converted-space"/>
          <w:color w:val="000000"/>
          <w:lang w:val="hr-HR"/>
        </w:rPr>
        <w:t> </w:t>
      </w:r>
    </w:p>
    <w:p w14:paraId="53900AC1" w14:textId="77777777" w:rsidR="00472CC9" w:rsidRPr="001E2E14" w:rsidRDefault="00472CC9" w:rsidP="00472CC9">
      <w:pPr>
        <w:pStyle w:val="NormalWeb"/>
        <w:rPr>
          <w:rStyle w:val="apple-converted-space"/>
          <w:color w:val="000000"/>
          <w:lang w:val="hr-HR"/>
        </w:rPr>
      </w:pPr>
    </w:p>
    <w:p w14:paraId="57F962A2" w14:textId="77777777" w:rsidR="00472CC9" w:rsidRPr="001E2E14" w:rsidRDefault="00472CC9" w:rsidP="00472CC9">
      <w:pPr>
        <w:pStyle w:val="NormalWeb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Glavne funkcionalnosti modula:</w:t>
      </w:r>
    </w:p>
    <w:p w14:paraId="1549B67F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3.1.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Odabir strategije tretmana rizika</w:t>
      </w:r>
    </w:p>
    <w:p w14:paraId="47EAF137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Softver pruža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vodič za donošenje odluke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o tretmanu, na osnovu unaprijed </w:t>
      </w:r>
      <w:proofErr w:type="spellStart"/>
      <w:r w:rsidRPr="001E2E14">
        <w:rPr>
          <w:color w:val="000000"/>
          <w:lang w:val="hr-HR"/>
        </w:rPr>
        <w:t>definisanih</w:t>
      </w:r>
      <w:proofErr w:type="spellEnd"/>
      <w:r w:rsidRPr="001E2E14">
        <w:rPr>
          <w:color w:val="000000"/>
          <w:lang w:val="hr-HR"/>
        </w:rPr>
        <w:t xml:space="preserve"> politika univerziteta i nivoa prihvatljivosti rizika.Za svaki </w:t>
      </w:r>
      <w:proofErr w:type="spellStart"/>
      <w:r w:rsidRPr="001E2E14">
        <w:rPr>
          <w:color w:val="000000"/>
          <w:lang w:val="hr-HR"/>
        </w:rPr>
        <w:t>identifikovani</w:t>
      </w:r>
      <w:proofErr w:type="spellEnd"/>
      <w:r w:rsidRPr="001E2E14">
        <w:rPr>
          <w:color w:val="000000"/>
          <w:lang w:val="hr-HR"/>
        </w:rPr>
        <w:t xml:space="preserve"> i procijenjeni rizik, korisnik bira jednu od četiri standardne strategije tretmana:</w:t>
      </w:r>
    </w:p>
    <w:p w14:paraId="1B34A4F9" w14:textId="77777777" w:rsidR="00472CC9" w:rsidRPr="001E2E14" w:rsidRDefault="00472CC9" w:rsidP="00A072D5">
      <w:pPr>
        <w:pStyle w:val="NormalWeb"/>
        <w:numPr>
          <w:ilvl w:val="0"/>
          <w:numId w:val="40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Izbjegavanje rizika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– ukidanje aktivnosti, sistema ili procesa koji nosi rizik.</w:t>
      </w:r>
    </w:p>
    <w:p w14:paraId="4DA99DB4" w14:textId="77777777" w:rsidR="00472CC9" w:rsidRPr="001E2E14" w:rsidRDefault="00472CC9" w:rsidP="00A072D5">
      <w:pPr>
        <w:pStyle w:val="NormalWeb"/>
        <w:numPr>
          <w:ilvl w:val="0"/>
          <w:numId w:val="40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Smanjenje rizika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primjena tehničkih, organizacionih i/ili administrativnih mjera koje umanjuju </w:t>
      </w:r>
      <w:proofErr w:type="spellStart"/>
      <w:r w:rsidRPr="001E2E14">
        <w:rPr>
          <w:color w:val="000000"/>
          <w:lang w:val="hr-HR"/>
        </w:rPr>
        <w:t>vjerovatnoću</w:t>
      </w:r>
      <w:proofErr w:type="spellEnd"/>
      <w:r w:rsidRPr="001E2E14">
        <w:rPr>
          <w:color w:val="000000"/>
          <w:lang w:val="hr-HR"/>
        </w:rPr>
        <w:t xml:space="preserve"> i/ili </w:t>
      </w:r>
      <w:proofErr w:type="spellStart"/>
      <w:r w:rsidRPr="001E2E14">
        <w:rPr>
          <w:color w:val="000000"/>
          <w:lang w:val="hr-HR"/>
        </w:rPr>
        <w:t>uticaj</w:t>
      </w:r>
      <w:proofErr w:type="spellEnd"/>
      <w:r w:rsidRPr="001E2E14">
        <w:rPr>
          <w:color w:val="000000"/>
          <w:lang w:val="hr-HR"/>
        </w:rPr>
        <w:t xml:space="preserve"> rizika.</w:t>
      </w:r>
    </w:p>
    <w:p w14:paraId="7F13D389" w14:textId="77777777" w:rsidR="00472CC9" w:rsidRPr="001E2E14" w:rsidRDefault="00472CC9" w:rsidP="00A072D5">
      <w:pPr>
        <w:pStyle w:val="NormalWeb"/>
        <w:numPr>
          <w:ilvl w:val="0"/>
          <w:numId w:val="40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lastRenderedPageBreak/>
        <w:t>Transfer rizika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– prebacivanje odgovornosti na treću stranu (npr. kroz ugovore, osiguranje, outsourcing).</w:t>
      </w:r>
    </w:p>
    <w:p w14:paraId="36A7241C" w14:textId="77777777" w:rsidR="00472CC9" w:rsidRPr="001E2E14" w:rsidRDefault="00472CC9" w:rsidP="00A072D5">
      <w:pPr>
        <w:pStyle w:val="NormalWeb"/>
        <w:numPr>
          <w:ilvl w:val="0"/>
          <w:numId w:val="40"/>
        </w:numPr>
        <w:ind w:right="0"/>
        <w:rPr>
          <w:color w:val="000000"/>
          <w:lang w:val="hr-HR"/>
        </w:rPr>
      </w:pP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Prihvatanje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rizika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</w:t>
      </w:r>
      <w:proofErr w:type="spellStart"/>
      <w:r w:rsidRPr="001E2E14">
        <w:rPr>
          <w:color w:val="000000"/>
          <w:lang w:val="hr-HR"/>
        </w:rPr>
        <w:t>prihvatanje</w:t>
      </w:r>
      <w:proofErr w:type="spellEnd"/>
      <w:r w:rsidRPr="001E2E14">
        <w:rPr>
          <w:color w:val="000000"/>
          <w:lang w:val="hr-HR"/>
        </w:rPr>
        <w:t xml:space="preserve"> rezidualnog rizika bez dodatnih mjera, ako je u granicama tolerancije.</w:t>
      </w:r>
    </w:p>
    <w:p w14:paraId="45210AE2" w14:textId="43B88995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3.2. </w:t>
      </w:r>
      <w:proofErr w:type="spellStart"/>
      <w:r w:rsidRPr="001E2E14">
        <w:rPr>
          <w:lang w:val="hr-HR"/>
        </w:rPr>
        <w:t>Definisanje</w:t>
      </w:r>
      <w:proofErr w:type="spellEnd"/>
      <w:r w:rsidRPr="001E2E14">
        <w:rPr>
          <w:lang w:val="hr-HR"/>
        </w:rPr>
        <w:t xml:space="preserve"> plana tretmana rizika</w:t>
      </w:r>
    </w:p>
    <w:p w14:paraId="1FAB493C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Softver omogućava višestruke mjere po jednom riziku, uz hijerarhijsko </w:t>
      </w:r>
      <w:proofErr w:type="spellStart"/>
      <w:r w:rsidRPr="001E2E14">
        <w:rPr>
          <w:color w:val="000000"/>
          <w:lang w:val="hr-HR"/>
        </w:rPr>
        <w:t>grupisanje</w:t>
      </w:r>
      <w:proofErr w:type="spellEnd"/>
      <w:r w:rsidRPr="001E2E14">
        <w:rPr>
          <w:color w:val="000000"/>
          <w:lang w:val="hr-HR"/>
        </w:rPr>
        <w:t xml:space="preserve"> i praćenje njihovog efekta. Nakon izbora strategije, korisnik kreira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plan tretmana</w:t>
      </w:r>
      <w:r w:rsidRPr="001E2E14">
        <w:rPr>
          <w:b/>
          <w:bCs/>
          <w:color w:val="000000"/>
          <w:lang w:val="hr-HR"/>
        </w:rPr>
        <w:t>,</w:t>
      </w:r>
      <w:r w:rsidRPr="001E2E14">
        <w:rPr>
          <w:color w:val="000000"/>
          <w:lang w:val="hr-HR"/>
        </w:rPr>
        <w:t xml:space="preserve"> koji sadrži:</w:t>
      </w:r>
    </w:p>
    <w:p w14:paraId="09254111" w14:textId="77777777" w:rsidR="00472CC9" w:rsidRPr="001E2E14" w:rsidRDefault="00472CC9" w:rsidP="00A072D5">
      <w:pPr>
        <w:pStyle w:val="NormalWeb"/>
        <w:numPr>
          <w:ilvl w:val="0"/>
          <w:numId w:val="41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Naziv i opis mjere/mjera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koje će se primijeniti</w:t>
      </w:r>
    </w:p>
    <w:p w14:paraId="753DDA7A" w14:textId="77777777" w:rsidR="00472CC9" w:rsidRPr="001E2E14" w:rsidRDefault="00472CC9" w:rsidP="00A072D5">
      <w:pPr>
        <w:pStyle w:val="NormalWeb"/>
        <w:numPr>
          <w:ilvl w:val="0"/>
          <w:numId w:val="41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Tip mjere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(tehnička, organizaciona, pravna, edukativna itd.)</w:t>
      </w:r>
    </w:p>
    <w:p w14:paraId="60F36817" w14:textId="77777777" w:rsidR="00472CC9" w:rsidRPr="001E2E14" w:rsidRDefault="00472CC9" w:rsidP="00A072D5">
      <w:pPr>
        <w:pStyle w:val="NormalWeb"/>
        <w:numPr>
          <w:ilvl w:val="0"/>
          <w:numId w:val="41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Ciljni rizik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(nivo kojem se teži nakon tretmana)</w:t>
      </w:r>
    </w:p>
    <w:p w14:paraId="74ED183D" w14:textId="77777777" w:rsidR="00472CC9" w:rsidRPr="001E2E14" w:rsidRDefault="00472CC9" w:rsidP="00A072D5">
      <w:pPr>
        <w:pStyle w:val="NormalWeb"/>
        <w:numPr>
          <w:ilvl w:val="0"/>
          <w:numId w:val="41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Odgovorno lice/jedinica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za implementaciju</w:t>
      </w:r>
    </w:p>
    <w:p w14:paraId="46C7CCDA" w14:textId="77777777" w:rsidR="00472CC9" w:rsidRPr="001E2E14" w:rsidRDefault="00472CC9" w:rsidP="00A072D5">
      <w:pPr>
        <w:pStyle w:val="NormalWeb"/>
        <w:numPr>
          <w:ilvl w:val="0"/>
          <w:numId w:val="41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Resurse potrebne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za sprovođenje mjere (budžet, vrijeme, ljudi)</w:t>
      </w:r>
    </w:p>
    <w:p w14:paraId="7A0AA839" w14:textId="77777777" w:rsidR="00472CC9" w:rsidRPr="001E2E14" w:rsidRDefault="00472CC9" w:rsidP="00A072D5">
      <w:pPr>
        <w:pStyle w:val="NormalWeb"/>
        <w:numPr>
          <w:ilvl w:val="0"/>
          <w:numId w:val="41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Početak i kraj implementacije</w:t>
      </w:r>
    </w:p>
    <w:p w14:paraId="05E49B88" w14:textId="77777777" w:rsidR="00472CC9" w:rsidRPr="001E2E14" w:rsidRDefault="00472CC9" w:rsidP="00A072D5">
      <w:pPr>
        <w:pStyle w:val="NormalWeb"/>
        <w:numPr>
          <w:ilvl w:val="0"/>
          <w:numId w:val="41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Indikatore uspješnosti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(KPI-</w:t>
      </w:r>
      <w:proofErr w:type="spellStart"/>
      <w:r w:rsidRPr="001E2E14">
        <w:rPr>
          <w:color w:val="000000"/>
          <w:lang w:val="hr-HR"/>
        </w:rPr>
        <w:t>jevi</w:t>
      </w:r>
      <w:proofErr w:type="spellEnd"/>
      <w:r w:rsidRPr="001E2E14">
        <w:rPr>
          <w:color w:val="000000"/>
          <w:lang w:val="hr-HR"/>
        </w:rPr>
        <w:t>)</w:t>
      </w:r>
    </w:p>
    <w:p w14:paraId="693A7C3D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3.3. Povezivanje sa kontrolnim mjerama</w:t>
      </w:r>
    </w:p>
    <w:p w14:paraId="03BD2979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Modul omogućava izbor gotovih kontrola (šablona) ili unos novih, specifičnih za instituciju. Svaki plan tretmana povezuje se sa odgovarajućim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 xml:space="preserve">kontrolama iz baze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bezbjednosnih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mjera</w:t>
      </w:r>
      <w:r w:rsidRPr="001E2E14">
        <w:rPr>
          <w:color w:val="000000"/>
          <w:lang w:val="hr-HR"/>
        </w:rPr>
        <w:t>, koje mogu uključivati:</w:t>
      </w:r>
    </w:p>
    <w:p w14:paraId="0AECBD5C" w14:textId="77777777" w:rsidR="00472CC9" w:rsidRPr="001E2E14" w:rsidRDefault="00472CC9" w:rsidP="00A072D5">
      <w:pPr>
        <w:pStyle w:val="NormalWeb"/>
        <w:numPr>
          <w:ilvl w:val="0"/>
          <w:numId w:val="4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Ažuriranje softvera i zakrpe</w:t>
      </w:r>
    </w:p>
    <w:p w14:paraId="372920F4" w14:textId="77777777" w:rsidR="00472CC9" w:rsidRPr="001E2E14" w:rsidRDefault="00472CC9" w:rsidP="00A072D5">
      <w:pPr>
        <w:pStyle w:val="NormalWeb"/>
        <w:numPr>
          <w:ilvl w:val="0"/>
          <w:numId w:val="4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Jačanje autentifikacije (npr. MFA)</w:t>
      </w:r>
    </w:p>
    <w:p w14:paraId="3FE202C3" w14:textId="77777777" w:rsidR="00472CC9" w:rsidRPr="001E2E14" w:rsidRDefault="00472CC9" w:rsidP="00A072D5">
      <w:pPr>
        <w:pStyle w:val="NormalWeb"/>
        <w:numPr>
          <w:ilvl w:val="0"/>
          <w:numId w:val="4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Segmentaciju mreže</w:t>
      </w:r>
    </w:p>
    <w:p w14:paraId="5C90CFAD" w14:textId="77777777" w:rsidR="00472CC9" w:rsidRPr="001E2E14" w:rsidRDefault="00472CC9" w:rsidP="00A072D5">
      <w:pPr>
        <w:pStyle w:val="NormalWeb"/>
        <w:numPr>
          <w:ilvl w:val="0"/>
          <w:numId w:val="4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Obuku zaposlenih i studenata</w:t>
      </w:r>
    </w:p>
    <w:p w14:paraId="3A7BFBB6" w14:textId="77777777" w:rsidR="00472CC9" w:rsidRPr="001E2E14" w:rsidRDefault="00472CC9" w:rsidP="00A072D5">
      <w:pPr>
        <w:pStyle w:val="NormalWeb"/>
        <w:numPr>
          <w:ilvl w:val="0"/>
          <w:numId w:val="4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Izradu i ažuriranje politika i procedura</w:t>
      </w:r>
    </w:p>
    <w:p w14:paraId="4174431E" w14:textId="77777777" w:rsidR="00472CC9" w:rsidRPr="001E2E14" w:rsidRDefault="00472CC9" w:rsidP="00A072D5">
      <w:pPr>
        <w:pStyle w:val="NormalWeb"/>
        <w:numPr>
          <w:ilvl w:val="0"/>
          <w:numId w:val="4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Uspostavljanje tehničkih servisa (npr. SIEM, DLP)</w:t>
      </w:r>
    </w:p>
    <w:p w14:paraId="243FB31C" w14:textId="251BF264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3.4.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Praćenje implementacije mjera</w:t>
      </w:r>
    </w:p>
    <w:p w14:paraId="3AC71183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Korisnici mogu unositi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komentare, dokaze implementacije i dodatne napomene</w:t>
      </w:r>
      <w:r w:rsidRPr="001E2E14">
        <w:rPr>
          <w:color w:val="000000"/>
          <w:lang w:val="hr-HR"/>
        </w:rPr>
        <w:t>, što omogućava transparentnu i revizijsku dokumentaciju. Modul uključuje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sistem</w:t>
      </w:r>
      <w:r w:rsidRPr="001E2E14">
        <w:rPr>
          <w:rStyle w:val="Strong"/>
          <w:color w:val="000000"/>
          <w:lang w:val="hr-HR"/>
        </w:rPr>
        <w:t xml:space="preserve"> </w:t>
      </w:r>
      <w:r w:rsidRPr="001E2E14">
        <w:rPr>
          <w:rStyle w:val="Strong"/>
          <w:b w:val="0"/>
          <w:bCs w:val="0"/>
          <w:color w:val="000000"/>
          <w:lang w:val="hr-HR"/>
        </w:rPr>
        <w:t>upravljanja zadacima i rokovima</w:t>
      </w:r>
      <w:r w:rsidRPr="001E2E14">
        <w:rPr>
          <w:color w:val="000000"/>
          <w:lang w:val="hr-HR"/>
        </w:rPr>
        <w:t>, koji omogućava:</w:t>
      </w:r>
    </w:p>
    <w:p w14:paraId="01F7AE5A" w14:textId="77777777" w:rsidR="00472CC9" w:rsidRPr="001E2E14" w:rsidRDefault="00472CC9" w:rsidP="00A072D5">
      <w:pPr>
        <w:pStyle w:val="NormalWeb"/>
        <w:numPr>
          <w:ilvl w:val="0"/>
          <w:numId w:val="4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Praćenje statusa svake mjere (planirano, u toku, završeno, odgođeno, neuspješno)</w:t>
      </w:r>
    </w:p>
    <w:p w14:paraId="15E86B6B" w14:textId="77777777" w:rsidR="00472CC9" w:rsidRPr="001E2E14" w:rsidRDefault="00472CC9" w:rsidP="00A072D5">
      <w:pPr>
        <w:pStyle w:val="NormalWeb"/>
        <w:numPr>
          <w:ilvl w:val="0"/>
          <w:numId w:val="4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Notifikacije i podsjetnike odgovornim osobama</w:t>
      </w:r>
    </w:p>
    <w:p w14:paraId="106DAE9C" w14:textId="77777777" w:rsidR="00472CC9" w:rsidRPr="001E2E14" w:rsidRDefault="00472CC9" w:rsidP="00A072D5">
      <w:pPr>
        <w:pStyle w:val="NormalWeb"/>
        <w:numPr>
          <w:ilvl w:val="0"/>
          <w:numId w:val="4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Pregled dinamike realizacije kroz </w:t>
      </w:r>
      <w:proofErr w:type="spellStart"/>
      <w:r w:rsidRPr="001E2E14">
        <w:rPr>
          <w:color w:val="000000"/>
          <w:lang w:val="hr-HR"/>
        </w:rPr>
        <w:t>Gantt</w:t>
      </w:r>
      <w:proofErr w:type="spellEnd"/>
      <w:r w:rsidRPr="001E2E14">
        <w:rPr>
          <w:color w:val="000000"/>
          <w:lang w:val="hr-HR"/>
        </w:rPr>
        <w:t xml:space="preserve"> grafikone ili vremenske linije</w:t>
      </w:r>
    </w:p>
    <w:p w14:paraId="5AD04CC5" w14:textId="77777777" w:rsidR="00472CC9" w:rsidRPr="001E2E14" w:rsidRDefault="00472CC9" w:rsidP="00A072D5">
      <w:pPr>
        <w:pStyle w:val="NormalWeb"/>
        <w:numPr>
          <w:ilvl w:val="0"/>
          <w:numId w:val="4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Automatsku procjenu napretka u realizaciji plana tretmana</w:t>
      </w:r>
    </w:p>
    <w:p w14:paraId="041E00F4" w14:textId="67613F42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3.5.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Re-evaluacija rizika nakon tretmana (Post-</w:t>
      </w:r>
      <w:proofErr w:type="spellStart"/>
      <w:r w:rsidRPr="001E2E14">
        <w:rPr>
          <w:rStyle w:val="Strong"/>
          <w:b/>
          <w:bCs w:val="0"/>
          <w:lang w:val="hr-HR"/>
        </w:rPr>
        <w:t>treatment</w:t>
      </w:r>
      <w:proofErr w:type="spellEnd"/>
      <w:r w:rsidRPr="001E2E14">
        <w:rPr>
          <w:rStyle w:val="Strong"/>
          <w:b/>
          <w:bCs w:val="0"/>
          <w:lang w:val="hr-HR"/>
        </w:rPr>
        <w:t xml:space="preserve"> </w:t>
      </w:r>
      <w:proofErr w:type="spellStart"/>
      <w:r w:rsidRPr="001E2E14">
        <w:rPr>
          <w:rStyle w:val="Strong"/>
          <w:b/>
          <w:bCs w:val="0"/>
          <w:lang w:val="hr-HR"/>
        </w:rPr>
        <w:t>risk</w:t>
      </w:r>
      <w:proofErr w:type="spellEnd"/>
      <w:r w:rsidRPr="001E2E14">
        <w:rPr>
          <w:rStyle w:val="Strong"/>
          <w:b/>
          <w:bCs w:val="0"/>
          <w:lang w:val="hr-HR"/>
        </w:rPr>
        <w:t xml:space="preserve"> </w:t>
      </w:r>
      <w:proofErr w:type="spellStart"/>
      <w:r w:rsidRPr="001E2E14">
        <w:rPr>
          <w:rStyle w:val="Strong"/>
          <w:b/>
          <w:bCs w:val="0"/>
          <w:lang w:val="hr-HR"/>
        </w:rPr>
        <w:t>review</w:t>
      </w:r>
      <w:proofErr w:type="spellEnd"/>
      <w:r w:rsidRPr="001E2E14">
        <w:rPr>
          <w:rStyle w:val="Strong"/>
          <w:b/>
          <w:bCs w:val="0"/>
          <w:lang w:val="hr-HR"/>
        </w:rPr>
        <w:t>)</w:t>
      </w:r>
    </w:p>
    <w:p w14:paraId="0E174CE3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Modul koristi algoritme za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automatsko ažuriranje rizika</w:t>
      </w:r>
      <w:r w:rsidRPr="001E2E14">
        <w:rPr>
          <w:color w:val="000000"/>
          <w:lang w:val="hr-HR"/>
        </w:rPr>
        <w:t xml:space="preserve">, uz uvid u pređašnje i sadašnje vrijednosti </w:t>
      </w:r>
      <w:proofErr w:type="spellStart"/>
      <w:r w:rsidRPr="001E2E14">
        <w:rPr>
          <w:color w:val="000000"/>
          <w:lang w:val="hr-HR"/>
        </w:rPr>
        <w:t>vjerovatnoće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uticaja</w:t>
      </w:r>
      <w:proofErr w:type="spellEnd"/>
      <w:r w:rsidRPr="001E2E14">
        <w:rPr>
          <w:color w:val="000000"/>
          <w:lang w:val="hr-HR"/>
        </w:rPr>
        <w:t>. Po završetku mjera, sistem omogućava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ponovnu procjenu rizika</w:t>
      </w:r>
      <w:r w:rsidRPr="001E2E14">
        <w:rPr>
          <w:color w:val="000000"/>
          <w:lang w:val="hr-HR"/>
        </w:rPr>
        <w:t>, u cilju:</w:t>
      </w:r>
    </w:p>
    <w:p w14:paraId="2EED5571" w14:textId="77777777" w:rsidR="00472CC9" w:rsidRPr="001E2E14" w:rsidRDefault="00472CC9" w:rsidP="00A072D5">
      <w:pPr>
        <w:pStyle w:val="NormalWeb"/>
        <w:numPr>
          <w:ilvl w:val="0"/>
          <w:numId w:val="4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Provjere da li je ciljni nivo rizika postignut</w:t>
      </w:r>
    </w:p>
    <w:p w14:paraId="61F393A2" w14:textId="77777777" w:rsidR="00472CC9" w:rsidRPr="001E2E14" w:rsidRDefault="00472CC9" w:rsidP="00A072D5">
      <w:pPr>
        <w:pStyle w:val="NormalWeb"/>
        <w:numPr>
          <w:ilvl w:val="0"/>
          <w:numId w:val="4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Evidentiranja ostvarenog efekta mjera</w:t>
      </w:r>
    </w:p>
    <w:p w14:paraId="5873A7E9" w14:textId="77777777" w:rsidR="00472CC9" w:rsidRPr="001E2E14" w:rsidRDefault="00472CC9" w:rsidP="00A072D5">
      <w:pPr>
        <w:pStyle w:val="NormalWeb"/>
        <w:numPr>
          <w:ilvl w:val="0"/>
          <w:numId w:val="4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lastRenderedPageBreak/>
        <w:t xml:space="preserve">Odluke o daljim koracima (zatvaranje rizika, dodatne mjere, </w:t>
      </w:r>
      <w:proofErr w:type="spellStart"/>
      <w:r w:rsidRPr="001E2E14">
        <w:rPr>
          <w:color w:val="000000"/>
          <w:lang w:val="hr-HR"/>
        </w:rPr>
        <w:t>prihvatanje</w:t>
      </w:r>
      <w:proofErr w:type="spellEnd"/>
      <w:r w:rsidRPr="001E2E14">
        <w:rPr>
          <w:color w:val="000000"/>
          <w:lang w:val="hr-HR"/>
        </w:rPr>
        <w:t xml:space="preserve"> preostalog rizika)</w:t>
      </w:r>
    </w:p>
    <w:p w14:paraId="000CA0D6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3.6.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Upravljanje prihvaćenim rizicima</w:t>
      </w:r>
    </w:p>
    <w:p w14:paraId="7F82E13E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Svi rizici se evidentiraju u posebnoj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bazi „prihvaćenih rizika”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uz vremensko ograničenje i periodični pregled. Za rizike koje je uprava odlučila da prihvati, modul omogućava:</w:t>
      </w:r>
    </w:p>
    <w:p w14:paraId="5B080DDF" w14:textId="77777777" w:rsidR="00472CC9" w:rsidRPr="001E2E14" w:rsidRDefault="00472CC9" w:rsidP="00A072D5">
      <w:pPr>
        <w:pStyle w:val="NormalWeb"/>
        <w:numPr>
          <w:ilvl w:val="0"/>
          <w:numId w:val="45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Dokumentovanje</w:t>
      </w:r>
      <w:proofErr w:type="spellEnd"/>
      <w:r w:rsidRPr="001E2E14">
        <w:rPr>
          <w:color w:val="000000"/>
          <w:lang w:val="hr-HR"/>
        </w:rPr>
        <w:t xml:space="preserve"> razloga </w:t>
      </w:r>
      <w:proofErr w:type="spellStart"/>
      <w:r w:rsidRPr="001E2E14">
        <w:rPr>
          <w:color w:val="000000"/>
          <w:lang w:val="hr-HR"/>
        </w:rPr>
        <w:t>prihvatanja</w:t>
      </w:r>
      <w:proofErr w:type="spellEnd"/>
      <w:r w:rsidRPr="001E2E14">
        <w:rPr>
          <w:color w:val="000000"/>
          <w:lang w:val="hr-HR"/>
        </w:rPr>
        <w:t xml:space="preserve"> (npr. nizak </w:t>
      </w:r>
      <w:proofErr w:type="spellStart"/>
      <w:r w:rsidRPr="001E2E14">
        <w:rPr>
          <w:color w:val="000000"/>
          <w:lang w:val="hr-HR"/>
        </w:rPr>
        <w:t>uticaj</w:t>
      </w:r>
      <w:proofErr w:type="spellEnd"/>
      <w:r w:rsidRPr="001E2E14">
        <w:rPr>
          <w:color w:val="000000"/>
          <w:lang w:val="hr-HR"/>
        </w:rPr>
        <w:t>, trošak mjera previsok)</w:t>
      </w:r>
    </w:p>
    <w:p w14:paraId="5F08FF59" w14:textId="77777777" w:rsidR="00472CC9" w:rsidRPr="001E2E14" w:rsidRDefault="00472CC9" w:rsidP="00A072D5">
      <w:pPr>
        <w:pStyle w:val="NormalWeb"/>
        <w:numPr>
          <w:ilvl w:val="0"/>
          <w:numId w:val="4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Odobravanje od strane nadležnog tijela (npr. Savjet za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bezbjednost univerziteta)</w:t>
      </w:r>
    </w:p>
    <w:p w14:paraId="7738E347" w14:textId="77777777" w:rsidR="00472CC9" w:rsidRPr="001E2E14" w:rsidRDefault="00472CC9" w:rsidP="00A072D5">
      <w:pPr>
        <w:pStyle w:val="NormalWeb"/>
        <w:numPr>
          <w:ilvl w:val="0"/>
          <w:numId w:val="4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Praćenje promjena u kontekstu (ako se poveća prijetnja ili ranjivost, rizik se reaktivira)</w:t>
      </w:r>
    </w:p>
    <w:p w14:paraId="6C50C4FC" w14:textId="55B54AE4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3.7.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 xml:space="preserve">Izvještaji i </w:t>
      </w:r>
      <w:proofErr w:type="spellStart"/>
      <w:r w:rsidRPr="001E2E14">
        <w:rPr>
          <w:rStyle w:val="Strong"/>
          <w:b/>
          <w:bCs w:val="0"/>
          <w:lang w:val="hr-HR"/>
        </w:rPr>
        <w:t>dashboard</w:t>
      </w:r>
      <w:proofErr w:type="spellEnd"/>
      <w:r w:rsidRPr="001E2E14">
        <w:rPr>
          <w:rStyle w:val="Strong"/>
          <w:b/>
          <w:bCs w:val="0"/>
          <w:lang w:val="hr-HR"/>
        </w:rPr>
        <w:t xml:space="preserve"> za upravljanje</w:t>
      </w:r>
    </w:p>
    <w:p w14:paraId="71A1F6EC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</w:t>
      </w:r>
      <w:proofErr w:type="spellStart"/>
      <w:r w:rsidRPr="001E2E14">
        <w:rPr>
          <w:color w:val="000000"/>
          <w:lang w:val="hr-HR"/>
        </w:rPr>
        <w:t>generiše</w:t>
      </w:r>
      <w:proofErr w:type="spellEnd"/>
      <w:r w:rsidRPr="001E2E14">
        <w:rPr>
          <w:color w:val="000000"/>
          <w:lang w:val="hr-HR"/>
        </w:rPr>
        <w:t xml:space="preserve"> niz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automatskih izvještaja i vizualizacija</w:t>
      </w:r>
      <w:r w:rsidRPr="001E2E14">
        <w:rPr>
          <w:color w:val="000000"/>
          <w:lang w:val="hr-HR"/>
        </w:rPr>
        <w:t>, uključujući:</w:t>
      </w:r>
    </w:p>
    <w:p w14:paraId="6D8AB3D8" w14:textId="77777777" w:rsidR="00472CC9" w:rsidRPr="001E2E14" w:rsidRDefault="00472CC9" w:rsidP="00A072D5">
      <w:pPr>
        <w:pStyle w:val="NormalWeb"/>
        <w:numPr>
          <w:ilvl w:val="0"/>
          <w:numId w:val="46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Stanje sprovođenja plana tretmana po jedinici</w:t>
      </w:r>
    </w:p>
    <w:p w14:paraId="7D2245E6" w14:textId="77777777" w:rsidR="00472CC9" w:rsidRPr="001E2E14" w:rsidRDefault="00472CC9" w:rsidP="00A072D5">
      <w:pPr>
        <w:pStyle w:val="NormalWeb"/>
        <w:numPr>
          <w:ilvl w:val="0"/>
          <w:numId w:val="46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Ukupni broj aktivnih vs. tretiranih rizika</w:t>
      </w:r>
    </w:p>
    <w:p w14:paraId="26E08011" w14:textId="77777777" w:rsidR="00472CC9" w:rsidRPr="001E2E14" w:rsidRDefault="00472CC9" w:rsidP="00A072D5">
      <w:pPr>
        <w:pStyle w:val="NormalWeb"/>
        <w:numPr>
          <w:ilvl w:val="0"/>
          <w:numId w:val="46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Najčešće </w:t>
      </w:r>
      <w:proofErr w:type="spellStart"/>
      <w:r w:rsidRPr="001E2E14">
        <w:rPr>
          <w:color w:val="000000"/>
          <w:lang w:val="hr-HR"/>
        </w:rPr>
        <w:t>korišćene</w:t>
      </w:r>
      <w:proofErr w:type="spellEnd"/>
      <w:r w:rsidRPr="001E2E14">
        <w:rPr>
          <w:color w:val="000000"/>
          <w:lang w:val="hr-HR"/>
        </w:rPr>
        <w:t xml:space="preserve"> mjere i njihova uspješnost</w:t>
      </w:r>
    </w:p>
    <w:p w14:paraId="0D9DDB3B" w14:textId="77777777" w:rsidR="00472CC9" w:rsidRPr="001E2E14" w:rsidRDefault="00472CC9" w:rsidP="00A072D5">
      <w:pPr>
        <w:pStyle w:val="NormalWeb"/>
        <w:numPr>
          <w:ilvl w:val="0"/>
          <w:numId w:val="46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Rezidualni nivo rizika po kategorijama (tehnički, pravni, organizacioni)</w:t>
      </w:r>
    </w:p>
    <w:p w14:paraId="7BF00BBF" w14:textId="77777777" w:rsidR="00472CC9" w:rsidRPr="001E2E14" w:rsidRDefault="00472CC9" w:rsidP="00A072D5">
      <w:pPr>
        <w:pStyle w:val="NormalWeb"/>
        <w:numPr>
          <w:ilvl w:val="0"/>
          <w:numId w:val="46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Dinamiku realizacije mjera (kasni, u roku, završeno)</w:t>
      </w:r>
    </w:p>
    <w:p w14:paraId="382E8D5C" w14:textId="77777777" w:rsidR="00A072D5" w:rsidRPr="001E2E14" w:rsidRDefault="00A072D5" w:rsidP="00472CC9">
      <w:pPr>
        <w:pStyle w:val="NormalWeb"/>
        <w:rPr>
          <w:color w:val="000000"/>
          <w:lang w:val="hr-HR"/>
        </w:rPr>
      </w:pPr>
    </w:p>
    <w:p w14:paraId="42FF89C2" w14:textId="4F7E37C6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Izvještaji se mogu koristiti za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internu analizu</w:t>
      </w:r>
      <w:r w:rsidRPr="001E2E14">
        <w:rPr>
          <w:color w:val="000000"/>
          <w:lang w:val="hr-HR"/>
        </w:rPr>
        <w:t xml:space="preserve">, reviziju, i eksterno </w:t>
      </w:r>
      <w:proofErr w:type="spellStart"/>
      <w:r w:rsidRPr="001E2E14">
        <w:rPr>
          <w:color w:val="000000"/>
          <w:lang w:val="hr-HR"/>
        </w:rPr>
        <w:t>izveštavanje</w:t>
      </w:r>
      <w:proofErr w:type="spellEnd"/>
      <w:r w:rsidRPr="001E2E14">
        <w:rPr>
          <w:color w:val="000000"/>
          <w:lang w:val="hr-HR"/>
        </w:rPr>
        <w:t xml:space="preserve"> prema:</w:t>
      </w:r>
    </w:p>
    <w:p w14:paraId="6054BC8E" w14:textId="77777777" w:rsidR="00472CC9" w:rsidRPr="001E2E14" w:rsidRDefault="00472CC9" w:rsidP="00A072D5">
      <w:pPr>
        <w:pStyle w:val="NormalWeb"/>
        <w:numPr>
          <w:ilvl w:val="0"/>
          <w:numId w:val="4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Nacionalnom akademskom CSIRT-u</w:t>
      </w:r>
    </w:p>
    <w:p w14:paraId="2DD26EB3" w14:textId="77777777" w:rsidR="00472CC9" w:rsidRPr="001E2E14" w:rsidRDefault="00472CC9" w:rsidP="00A072D5">
      <w:pPr>
        <w:pStyle w:val="NormalWeb"/>
        <w:numPr>
          <w:ilvl w:val="0"/>
          <w:numId w:val="4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Ministarstvu prosvjete, nauke i inovacija</w:t>
      </w:r>
    </w:p>
    <w:p w14:paraId="7CED9E11" w14:textId="77777777" w:rsidR="00472CC9" w:rsidRPr="001E2E14" w:rsidRDefault="00472CC9" w:rsidP="00A072D5">
      <w:pPr>
        <w:pStyle w:val="NormalWeb"/>
        <w:numPr>
          <w:ilvl w:val="0"/>
          <w:numId w:val="4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Regulatornim tijelima</w:t>
      </w:r>
    </w:p>
    <w:p w14:paraId="42D5F899" w14:textId="1F1082BF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3.8.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Integracija sa drugim modulima i alatima</w:t>
      </w:r>
    </w:p>
    <w:p w14:paraId="25AEDA2E" w14:textId="77777777" w:rsidR="00472CC9" w:rsidRPr="001E2E14" w:rsidRDefault="00472CC9" w:rsidP="00A072D5">
      <w:pPr>
        <w:pStyle w:val="NormalWeb"/>
        <w:numPr>
          <w:ilvl w:val="0"/>
          <w:numId w:val="4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mora biti potpuno </w:t>
      </w:r>
      <w:proofErr w:type="spellStart"/>
      <w:r w:rsidRPr="001E2E14">
        <w:rPr>
          <w:color w:val="000000"/>
          <w:lang w:val="hr-HR"/>
        </w:rPr>
        <w:t>integrisan</w:t>
      </w:r>
      <w:proofErr w:type="spellEnd"/>
      <w:r w:rsidRPr="001E2E14">
        <w:rPr>
          <w:color w:val="000000"/>
          <w:lang w:val="hr-HR"/>
        </w:rPr>
        <w:t xml:space="preserve"> sa:</w:t>
      </w:r>
    </w:p>
    <w:p w14:paraId="3FF4CCF6" w14:textId="77777777" w:rsidR="00472CC9" w:rsidRPr="001E2E14" w:rsidRDefault="00472CC9" w:rsidP="00A072D5">
      <w:pPr>
        <w:pStyle w:val="NormalWeb"/>
        <w:numPr>
          <w:ilvl w:val="1"/>
          <w:numId w:val="4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Modulom „Procjena i analiza rizika” (uzima ulazne podatke o rizicima)</w:t>
      </w:r>
    </w:p>
    <w:p w14:paraId="2D67C053" w14:textId="77777777" w:rsidR="00472CC9" w:rsidRPr="001E2E14" w:rsidRDefault="00472CC9" w:rsidP="00A072D5">
      <w:pPr>
        <w:pStyle w:val="NormalWeb"/>
        <w:numPr>
          <w:ilvl w:val="1"/>
          <w:numId w:val="4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Modulom za „Praćenje i izvještavanje” (</w:t>
      </w:r>
      <w:proofErr w:type="spellStart"/>
      <w:r w:rsidRPr="001E2E14">
        <w:rPr>
          <w:color w:val="000000"/>
          <w:lang w:val="hr-HR"/>
        </w:rPr>
        <w:t>vizualizuje</w:t>
      </w:r>
      <w:proofErr w:type="spellEnd"/>
      <w:r w:rsidRPr="001E2E14">
        <w:rPr>
          <w:color w:val="000000"/>
          <w:lang w:val="hr-HR"/>
        </w:rPr>
        <w:t xml:space="preserve"> napredak i ishode)</w:t>
      </w:r>
    </w:p>
    <w:p w14:paraId="4BEFBF96" w14:textId="3D4F25C3" w:rsidR="000002F3" w:rsidRPr="001E2E14" w:rsidRDefault="00472CC9" w:rsidP="0092187B">
      <w:pPr>
        <w:pStyle w:val="Heading1"/>
        <w:rPr>
          <w:lang w:val="hr-HR"/>
        </w:rPr>
      </w:pPr>
      <w:r w:rsidRPr="001E2E14">
        <w:rPr>
          <w:lang w:val="hr-HR"/>
        </w:rPr>
        <w:t xml:space="preserve">4. </w:t>
      </w:r>
      <w:r w:rsidR="000002F3" w:rsidRPr="001E2E14">
        <w:rPr>
          <w:lang w:val="hr-HR"/>
        </w:rPr>
        <w:t>Modul</w:t>
      </w:r>
      <w:r w:rsidRPr="001E2E14">
        <w:rPr>
          <w:lang w:val="hr-HR"/>
        </w:rPr>
        <w:t> </w:t>
      </w:r>
      <w:r w:rsidR="0092187B" w:rsidRPr="001E2E14">
        <w:rPr>
          <w:lang w:val="hr-HR"/>
        </w:rPr>
        <w:t xml:space="preserve">IV </w:t>
      </w:r>
      <w:r w:rsidR="000002F3" w:rsidRPr="001E2E14">
        <w:rPr>
          <w:lang w:val="hr-HR"/>
        </w:rPr>
        <w:t>„Praćenje i revizija”</w:t>
      </w:r>
      <w:r w:rsidRPr="001E2E14">
        <w:rPr>
          <w:lang w:val="hr-HR"/>
        </w:rPr>
        <w:t> </w:t>
      </w:r>
    </w:p>
    <w:p w14:paraId="3382460B" w14:textId="7D9DB07D" w:rsidR="00472CC9" w:rsidRPr="001E2E14" w:rsidRDefault="000002F3" w:rsidP="001D51B5">
      <w:pPr>
        <w:pStyle w:val="NormalWeb"/>
        <w:jc w:val="both"/>
        <w:rPr>
          <w:rStyle w:val="apple-converted-space"/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</w:t>
      </w:r>
      <w:r w:rsidR="00472CC9" w:rsidRPr="001E2E14">
        <w:rPr>
          <w:color w:val="000000"/>
          <w:lang w:val="hr-HR"/>
        </w:rPr>
        <w:t xml:space="preserve">predstavlja završnu, ali kontinuiranu fazu u ciklusu upravljanja </w:t>
      </w:r>
      <w:proofErr w:type="spellStart"/>
      <w:r w:rsidR="00472CC9" w:rsidRPr="001E2E14">
        <w:rPr>
          <w:color w:val="000000"/>
          <w:lang w:val="hr-HR"/>
        </w:rPr>
        <w:t>sajber</w:t>
      </w:r>
      <w:proofErr w:type="spellEnd"/>
      <w:r w:rsidR="00472CC9" w:rsidRPr="001E2E14">
        <w:rPr>
          <w:color w:val="000000"/>
          <w:lang w:val="hr-HR"/>
        </w:rPr>
        <w:t xml:space="preserve"> </w:t>
      </w:r>
      <w:proofErr w:type="spellStart"/>
      <w:r w:rsidR="00472CC9" w:rsidRPr="001E2E14">
        <w:rPr>
          <w:color w:val="000000"/>
          <w:lang w:val="hr-HR"/>
        </w:rPr>
        <w:t>bezbjednosnim</w:t>
      </w:r>
      <w:proofErr w:type="spellEnd"/>
      <w:r w:rsidR="00472CC9" w:rsidRPr="001E2E14">
        <w:rPr>
          <w:color w:val="000000"/>
          <w:lang w:val="hr-HR"/>
        </w:rPr>
        <w:t xml:space="preserve"> rizicima, koja osigurava da su </w:t>
      </w:r>
      <w:proofErr w:type="spellStart"/>
      <w:r w:rsidR="00472CC9" w:rsidRPr="001E2E14">
        <w:rPr>
          <w:color w:val="000000"/>
          <w:lang w:val="hr-HR"/>
        </w:rPr>
        <w:t>identifikovani</w:t>
      </w:r>
      <w:proofErr w:type="spellEnd"/>
      <w:r w:rsidR="00472CC9" w:rsidRPr="001E2E14">
        <w:rPr>
          <w:color w:val="000000"/>
          <w:lang w:val="hr-HR"/>
        </w:rPr>
        <w:t xml:space="preserve">, procijenjeni i tretirani rizici pravilno nadgledani kroz vrijeme, da se promjene u okruženju pravovremeno prepoznaju, i da se cjelokupan sistem bezbjednosti redovno evaluira i poboljšava. Za univerzitete u Crnoj Gori, ovaj modul ima poseban značaj jer omogućava transparentnost, odgovornost i stalno poboljšanje u upravljanju </w:t>
      </w:r>
      <w:proofErr w:type="spellStart"/>
      <w:r w:rsidR="00472CC9" w:rsidRPr="001E2E14">
        <w:rPr>
          <w:color w:val="000000"/>
          <w:lang w:val="hr-HR"/>
        </w:rPr>
        <w:t>bezbjednosnim</w:t>
      </w:r>
      <w:proofErr w:type="spellEnd"/>
      <w:r w:rsidR="00472CC9" w:rsidRPr="001E2E14">
        <w:rPr>
          <w:color w:val="000000"/>
          <w:lang w:val="hr-HR"/>
        </w:rPr>
        <w:t xml:space="preserve"> rizicima u obrazovnom, istraživačkom i administrativnom kontekstu.</w:t>
      </w:r>
      <w:r w:rsidR="00472CC9" w:rsidRPr="001E2E14">
        <w:rPr>
          <w:rStyle w:val="apple-converted-space"/>
          <w:color w:val="000000"/>
          <w:lang w:val="hr-HR"/>
        </w:rPr>
        <w:t> </w:t>
      </w:r>
    </w:p>
    <w:p w14:paraId="27C5D08B" w14:textId="77777777" w:rsidR="00472CC9" w:rsidRPr="001E2E14" w:rsidRDefault="00472CC9" w:rsidP="00472CC9">
      <w:pPr>
        <w:pStyle w:val="NormalWeb"/>
        <w:rPr>
          <w:rStyle w:val="apple-converted-space"/>
          <w:color w:val="000000"/>
          <w:lang w:val="hr-HR"/>
        </w:rPr>
      </w:pPr>
    </w:p>
    <w:p w14:paraId="6ADE1D5D" w14:textId="77777777" w:rsidR="00472CC9" w:rsidRPr="001E2E14" w:rsidRDefault="00472CC9" w:rsidP="00472CC9">
      <w:pPr>
        <w:pStyle w:val="NormalWeb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Ključne funkcionalnosti modula:</w:t>
      </w:r>
    </w:p>
    <w:p w14:paraId="661973D1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4.1.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Praćenje statusa rizika i mjera u realnom vremenu</w:t>
      </w:r>
    </w:p>
    <w:p w14:paraId="797CFC81" w14:textId="77777777" w:rsidR="00472CC9" w:rsidRPr="001E2E14" w:rsidRDefault="00472CC9" w:rsidP="00A072D5">
      <w:pPr>
        <w:pStyle w:val="NormalWeb"/>
        <w:numPr>
          <w:ilvl w:val="0"/>
          <w:numId w:val="49"/>
        </w:numPr>
        <w:ind w:right="0"/>
        <w:rPr>
          <w:b/>
          <w:bCs/>
          <w:color w:val="000000"/>
          <w:lang w:val="hr-HR"/>
        </w:rPr>
      </w:pPr>
      <w:r w:rsidRPr="001E2E14">
        <w:rPr>
          <w:color w:val="000000"/>
          <w:lang w:val="hr-HR"/>
        </w:rPr>
        <w:t>Modul omogućava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dinamičko praćenje svih aktivnih, tretiranih i prihvaćenih rizika</w:t>
      </w:r>
      <w:r w:rsidRPr="001E2E14">
        <w:rPr>
          <w:b/>
          <w:bCs/>
          <w:color w:val="000000"/>
          <w:lang w:val="hr-HR"/>
        </w:rPr>
        <w:t>.</w:t>
      </w:r>
    </w:p>
    <w:p w14:paraId="4AEFCA10" w14:textId="77777777" w:rsidR="00472CC9" w:rsidRPr="001E2E14" w:rsidRDefault="00472CC9" w:rsidP="00A072D5">
      <w:pPr>
        <w:pStyle w:val="NormalWeb"/>
        <w:numPr>
          <w:ilvl w:val="0"/>
          <w:numId w:val="4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lastRenderedPageBreak/>
        <w:t>Prikazuje status svakog rizika:</w:t>
      </w:r>
    </w:p>
    <w:p w14:paraId="6C27A28C" w14:textId="77777777" w:rsidR="00472CC9" w:rsidRPr="001E2E14" w:rsidRDefault="00472CC9" w:rsidP="00A072D5">
      <w:pPr>
        <w:pStyle w:val="NormalWeb"/>
        <w:numPr>
          <w:ilvl w:val="1"/>
          <w:numId w:val="49"/>
        </w:numPr>
        <w:ind w:right="0"/>
        <w:rPr>
          <w:color w:val="000000"/>
          <w:lang w:val="hr-HR"/>
        </w:rPr>
      </w:pPr>
      <w:r w:rsidRPr="001E2E14">
        <w:rPr>
          <w:rStyle w:val="Emphasis"/>
          <w:rFonts w:eastAsiaTheme="majorEastAsia"/>
          <w:color w:val="000000"/>
          <w:lang w:val="hr-HR"/>
        </w:rPr>
        <w:t>Aktivan – neadresiran</w:t>
      </w:r>
    </w:p>
    <w:p w14:paraId="4793D3CA" w14:textId="77777777" w:rsidR="00472CC9" w:rsidRPr="001E2E14" w:rsidRDefault="00472CC9" w:rsidP="00A072D5">
      <w:pPr>
        <w:pStyle w:val="NormalWeb"/>
        <w:numPr>
          <w:ilvl w:val="1"/>
          <w:numId w:val="49"/>
        </w:numPr>
        <w:ind w:right="0"/>
        <w:rPr>
          <w:color w:val="000000"/>
          <w:lang w:val="hr-HR"/>
        </w:rPr>
      </w:pPr>
      <w:r w:rsidRPr="001E2E14">
        <w:rPr>
          <w:rStyle w:val="Emphasis"/>
          <w:rFonts w:eastAsiaTheme="majorEastAsia"/>
          <w:color w:val="000000"/>
          <w:lang w:val="hr-HR"/>
        </w:rPr>
        <w:t>U tretmanu – mjere u toku</w:t>
      </w:r>
    </w:p>
    <w:p w14:paraId="0D30BAB0" w14:textId="77777777" w:rsidR="00472CC9" w:rsidRPr="001E2E14" w:rsidRDefault="00472CC9" w:rsidP="00A072D5">
      <w:pPr>
        <w:pStyle w:val="NormalWeb"/>
        <w:numPr>
          <w:ilvl w:val="1"/>
          <w:numId w:val="49"/>
        </w:numPr>
        <w:ind w:right="0"/>
        <w:rPr>
          <w:color w:val="000000"/>
          <w:lang w:val="hr-HR"/>
        </w:rPr>
      </w:pPr>
      <w:r w:rsidRPr="001E2E14">
        <w:rPr>
          <w:rStyle w:val="Emphasis"/>
          <w:rFonts w:eastAsiaTheme="majorEastAsia"/>
          <w:color w:val="000000"/>
          <w:lang w:val="hr-HR"/>
        </w:rPr>
        <w:t xml:space="preserve">Zatvoren – rizik </w:t>
      </w:r>
      <w:proofErr w:type="spellStart"/>
      <w:r w:rsidRPr="001E2E14">
        <w:rPr>
          <w:rStyle w:val="Emphasis"/>
          <w:rFonts w:eastAsiaTheme="majorEastAsia"/>
          <w:color w:val="000000"/>
          <w:lang w:val="hr-HR"/>
        </w:rPr>
        <w:t>eliminisan</w:t>
      </w:r>
      <w:proofErr w:type="spellEnd"/>
    </w:p>
    <w:p w14:paraId="21769E4C" w14:textId="77777777" w:rsidR="00472CC9" w:rsidRPr="001E2E14" w:rsidRDefault="00472CC9" w:rsidP="00A072D5">
      <w:pPr>
        <w:pStyle w:val="NormalWeb"/>
        <w:numPr>
          <w:ilvl w:val="1"/>
          <w:numId w:val="49"/>
        </w:numPr>
        <w:ind w:right="0"/>
        <w:rPr>
          <w:color w:val="000000"/>
          <w:lang w:val="hr-HR"/>
        </w:rPr>
      </w:pPr>
      <w:r w:rsidRPr="001E2E14">
        <w:rPr>
          <w:rStyle w:val="Emphasis"/>
          <w:rFonts w:eastAsiaTheme="majorEastAsia"/>
          <w:color w:val="000000"/>
          <w:lang w:val="hr-HR"/>
        </w:rPr>
        <w:t xml:space="preserve">Prihvaćen – </w:t>
      </w:r>
      <w:proofErr w:type="spellStart"/>
      <w:r w:rsidRPr="001E2E14">
        <w:rPr>
          <w:rStyle w:val="Emphasis"/>
          <w:rFonts w:eastAsiaTheme="majorEastAsia"/>
          <w:color w:val="000000"/>
          <w:lang w:val="hr-HR"/>
        </w:rPr>
        <w:t>dokumentovana</w:t>
      </w:r>
      <w:proofErr w:type="spellEnd"/>
      <w:r w:rsidRPr="001E2E14">
        <w:rPr>
          <w:rStyle w:val="Emphasis"/>
          <w:rFonts w:eastAsiaTheme="majorEastAsia"/>
          <w:color w:val="000000"/>
          <w:lang w:val="hr-HR"/>
        </w:rPr>
        <w:t xml:space="preserve"> odluka</w:t>
      </w:r>
    </w:p>
    <w:p w14:paraId="5EA39177" w14:textId="77777777" w:rsidR="00472CC9" w:rsidRPr="001E2E14" w:rsidRDefault="00472CC9" w:rsidP="00A072D5">
      <w:pPr>
        <w:pStyle w:val="NormalWeb"/>
        <w:numPr>
          <w:ilvl w:val="0"/>
          <w:numId w:val="49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Takođe</w:t>
      </w:r>
      <w:proofErr w:type="spellEnd"/>
      <w:r w:rsidRPr="001E2E14">
        <w:rPr>
          <w:color w:val="000000"/>
          <w:lang w:val="hr-HR"/>
        </w:rPr>
        <w:t>, prati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status primijenjenih mjera zaštite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i planova tretmana, sa informacijama o rokovima, odgovornim osobama i napretku.</w:t>
      </w:r>
    </w:p>
    <w:p w14:paraId="3505875D" w14:textId="77777777" w:rsidR="0092187B" w:rsidRPr="001E2E14" w:rsidRDefault="0092187B" w:rsidP="00472CC9">
      <w:pPr>
        <w:pStyle w:val="NormalWeb"/>
        <w:rPr>
          <w:color w:val="000000"/>
          <w:lang w:val="hr-HR"/>
        </w:rPr>
      </w:pPr>
    </w:p>
    <w:p w14:paraId="4410637D" w14:textId="7D620923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Promjene se ažuriraju automatski u zavisnosti od:</w:t>
      </w:r>
    </w:p>
    <w:p w14:paraId="43C58368" w14:textId="77777777" w:rsidR="00472CC9" w:rsidRPr="001E2E14" w:rsidRDefault="00472CC9" w:rsidP="00A072D5">
      <w:pPr>
        <w:pStyle w:val="NormalWeb"/>
        <w:numPr>
          <w:ilvl w:val="0"/>
          <w:numId w:val="5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Unosa novih prijetnji ili ranjivosti</w:t>
      </w:r>
    </w:p>
    <w:p w14:paraId="0B4F1430" w14:textId="77777777" w:rsidR="00472CC9" w:rsidRPr="001E2E14" w:rsidRDefault="00472CC9" w:rsidP="00A072D5">
      <w:pPr>
        <w:pStyle w:val="NormalWeb"/>
        <w:numPr>
          <w:ilvl w:val="0"/>
          <w:numId w:val="5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Promjene tehničkih ili organizacionih kontrola</w:t>
      </w:r>
    </w:p>
    <w:p w14:paraId="73C61C06" w14:textId="77777777" w:rsidR="00472CC9" w:rsidRPr="001E2E14" w:rsidRDefault="00472CC9" w:rsidP="00A072D5">
      <w:pPr>
        <w:pStyle w:val="NormalWeb"/>
        <w:numPr>
          <w:ilvl w:val="0"/>
          <w:numId w:val="5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Informacija </w:t>
      </w:r>
      <w:proofErr w:type="spellStart"/>
      <w:r w:rsidRPr="001E2E14">
        <w:rPr>
          <w:color w:val="000000"/>
          <w:lang w:val="hr-HR"/>
        </w:rPr>
        <w:t>dobijenih</w:t>
      </w:r>
      <w:proofErr w:type="spellEnd"/>
      <w:r w:rsidRPr="001E2E14">
        <w:rPr>
          <w:color w:val="000000"/>
          <w:lang w:val="hr-HR"/>
        </w:rPr>
        <w:t xml:space="preserve"> od Nacionalnog akademskog CSIRT-a</w:t>
      </w:r>
    </w:p>
    <w:p w14:paraId="09E64969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4.2.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 xml:space="preserve">Automatsko </w:t>
      </w:r>
      <w:proofErr w:type="spellStart"/>
      <w:r w:rsidRPr="001E2E14">
        <w:rPr>
          <w:rStyle w:val="Strong"/>
          <w:b/>
          <w:bCs w:val="0"/>
          <w:lang w:val="hr-HR"/>
        </w:rPr>
        <w:t>generisanje</w:t>
      </w:r>
      <w:proofErr w:type="spellEnd"/>
      <w:r w:rsidRPr="001E2E14">
        <w:rPr>
          <w:rStyle w:val="Strong"/>
          <w:b/>
          <w:bCs w:val="0"/>
          <w:lang w:val="hr-HR"/>
        </w:rPr>
        <w:t xml:space="preserve"> obavještenja i podsjetnika</w:t>
      </w:r>
    </w:p>
    <w:p w14:paraId="629AF54B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Ova funkcionalnost </w:t>
      </w:r>
      <w:proofErr w:type="spellStart"/>
      <w:r w:rsidRPr="001E2E14">
        <w:rPr>
          <w:color w:val="000000"/>
          <w:lang w:val="hr-HR"/>
        </w:rPr>
        <w:t>obezbjeđuje</w:t>
      </w:r>
      <w:proofErr w:type="spellEnd"/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color w:val="000000"/>
          <w:lang w:val="hr-HR"/>
        </w:rPr>
        <w:t>proaktivno djelovanje</w:t>
      </w:r>
      <w:r w:rsidRPr="001E2E14">
        <w:rPr>
          <w:color w:val="000000"/>
          <w:lang w:val="hr-HR"/>
        </w:rPr>
        <w:t xml:space="preserve">, a ne samo reaktivnu reakciju. Sistem </w:t>
      </w:r>
      <w:proofErr w:type="spellStart"/>
      <w:r w:rsidRPr="001E2E14">
        <w:rPr>
          <w:color w:val="000000"/>
          <w:lang w:val="hr-HR"/>
        </w:rPr>
        <w:t>generiše</w:t>
      </w:r>
      <w:proofErr w:type="spellEnd"/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color w:val="000000"/>
          <w:lang w:val="hr-HR"/>
        </w:rPr>
        <w:t>notifikacije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i šalje e-mail podsjetnike u sljedećim slučajevima:</w:t>
      </w:r>
    </w:p>
    <w:p w14:paraId="6DC12844" w14:textId="77777777" w:rsidR="00472CC9" w:rsidRPr="001E2E14" w:rsidRDefault="00472CC9" w:rsidP="00A072D5">
      <w:pPr>
        <w:pStyle w:val="NormalWeb"/>
        <w:numPr>
          <w:ilvl w:val="0"/>
          <w:numId w:val="51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Kada se približava rok za implementaciju mjere</w:t>
      </w:r>
    </w:p>
    <w:p w14:paraId="2632B9BB" w14:textId="77777777" w:rsidR="00472CC9" w:rsidRPr="001E2E14" w:rsidRDefault="00472CC9" w:rsidP="00A072D5">
      <w:pPr>
        <w:pStyle w:val="NormalWeb"/>
        <w:numPr>
          <w:ilvl w:val="0"/>
          <w:numId w:val="51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Kada rizik nije ažuriran određeni vremenski period</w:t>
      </w:r>
    </w:p>
    <w:p w14:paraId="030C0C89" w14:textId="77777777" w:rsidR="00472CC9" w:rsidRPr="001E2E14" w:rsidRDefault="00472CC9" w:rsidP="00A072D5">
      <w:pPr>
        <w:pStyle w:val="NormalWeb"/>
        <w:numPr>
          <w:ilvl w:val="0"/>
          <w:numId w:val="51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Kada nova ranjivost utiče na već tretirani rizik</w:t>
      </w:r>
    </w:p>
    <w:p w14:paraId="00498FD5" w14:textId="77777777" w:rsidR="00472CC9" w:rsidRPr="001E2E14" w:rsidRDefault="00472CC9" w:rsidP="00A072D5">
      <w:pPr>
        <w:pStyle w:val="NormalWeb"/>
        <w:numPr>
          <w:ilvl w:val="0"/>
          <w:numId w:val="51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Kada se </w:t>
      </w:r>
      <w:proofErr w:type="spellStart"/>
      <w:r w:rsidRPr="001E2E14">
        <w:rPr>
          <w:color w:val="000000"/>
          <w:lang w:val="hr-HR"/>
        </w:rPr>
        <w:t>detektuje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neusaglašenost</w:t>
      </w:r>
      <w:proofErr w:type="spellEnd"/>
      <w:r w:rsidRPr="001E2E14">
        <w:rPr>
          <w:color w:val="000000"/>
          <w:lang w:val="hr-HR"/>
        </w:rPr>
        <w:t xml:space="preserve"> između procijenjenog rizika i stanja kontrola</w:t>
      </w:r>
    </w:p>
    <w:p w14:paraId="520BF429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4.3.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Revizija i ponovno vrednovanje rizika</w:t>
      </w:r>
    </w:p>
    <w:p w14:paraId="2FA2A56F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omogućava periodičnu reviziju svakog rizika kroz unaprijed </w:t>
      </w:r>
      <w:proofErr w:type="spellStart"/>
      <w:r w:rsidRPr="001E2E14">
        <w:rPr>
          <w:color w:val="000000"/>
          <w:lang w:val="hr-HR"/>
        </w:rPr>
        <w:t>definisane</w:t>
      </w:r>
      <w:proofErr w:type="spellEnd"/>
      <w:r w:rsidRPr="001E2E14">
        <w:rPr>
          <w:color w:val="000000"/>
          <w:lang w:val="hr-HR"/>
        </w:rPr>
        <w:t xml:space="preserve"> cikluse (npr. svakih 6 ili 12 mjeseci), ili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color w:val="000000"/>
          <w:lang w:val="hr-HR"/>
        </w:rPr>
        <w:t>ad-hoc reviziju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u slučaju:</w:t>
      </w:r>
    </w:p>
    <w:p w14:paraId="0DB15351" w14:textId="77777777" w:rsidR="00472CC9" w:rsidRPr="001E2E14" w:rsidRDefault="00472CC9" w:rsidP="00A072D5">
      <w:pPr>
        <w:pStyle w:val="NormalWeb"/>
        <w:numPr>
          <w:ilvl w:val="0"/>
          <w:numId w:val="5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Izmjena u IT infrastrukturi ili procesima</w:t>
      </w:r>
    </w:p>
    <w:p w14:paraId="66D6028C" w14:textId="77777777" w:rsidR="00472CC9" w:rsidRPr="001E2E14" w:rsidRDefault="00472CC9" w:rsidP="00A072D5">
      <w:pPr>
        <w:pStyle w:val="NormalWeb"/>
        <w:numPr>
          <w:ilvl w:val="0"/>
          <w:numId w:val="5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Implementacije novih kontrola</w:t>
      </w:r>
    </w:p>
    <w:p w14:paraId="3B2C9092" w14:textId="77777777" w:rsidR="00472CC9" w:rsidRPr="001E2E14" w:rsidRDefault="00472CC9" w:rsidP="00A072D5">
      <w:pPr>
        <w:pStyle w:val="NormalWeb"/>
        <w:numPr>
          <w:ilvl w:val="0"/>
          <w:numId w:val="5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Pojave nove prijetnje (npr. 0-day ranjivosti)</w:t>
      </w:r>
    </w:p>
    <w:p w14:paraId="37B31778" w14:textId="77777777" w:rsidR="00472CC9" w:rsidRPr="001E2E14" w:rsidRDefault="00472CC9" w:rsidP="00A072D5">
      <w:pPr>
        <w:pStyle w:val="NormalWeb"/>
        <w:numPr>
          <w:ilvl w:val="0"/>
          <w:numId w:val="5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Incidenta ili neuspjeha prethodnih mjera</w:t>
      </w:r>
    </w:p>
    <w:p w14:paraId="6C9815AE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Sistem automatski:</w:t>
      </w:r>
    </w:p>
    <w:p w14:paraId="2184B22B" w14:textId="77777777" w:rsidR="00472CC9" w:rsidRPr="001E2E14" w:rsidRDefault="00472CC9" w:rsidP="00A072D5">
      <w:pPr>
        <w:pStyle w:val="NormalWeb"/>
        <w:numPr>
          <w:ilvl w:val="0"/>
          <w:numId w:val="5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Prikazuje prethodne i trenutne vrijednosti </w:t>
      </w:r>
      <w:proofErr w:type="spellStart"/>
      <w:r w:rsidRPr="001E2E14">
        <w:rPr>
          <w:color w:val="000000"/>
          <w:lang w:val="hr-HR"/>
        </w:rPr>
        <w:t>vjerovatnoće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uticaja</w:t>
      </w:r>
      <w:proofErr w:type="spellEnd"/>
    </w:p>
    <w:p w14:paraId="7AB3DC22" w14:textId="77777777" w:rsidR="00472CC9" w:rsidRPr="001E2E14" w:rsidRDefault="00472CC9" w:rsidP="00A072D5">
      <w:pPr>
        <w:pStyle w:val="NormalWeb"/>
        <w:numPr>
          <w:ilvl w:val="0"/>
          <w:numId w:val="53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Upoređuje</w:t>
      </w:r>
      <w:proofErr w:type="spellEnd"/>
      <w:r w:rsidRPr="001E2E14">
        <w:rPr>
          <w:color w:val="000000"/>
          <w:lang w:val="hr-HR"/>
        </w:rPr>
        <w:t xml:space="preserve"> rezidualne nivoe rizika tokom vremena</w:t>
      </w:r>
    </w:p>
    <w:p w14:paraId="6110ED40" w14:textId="77777777" w:rsidR="00472CC9" w:rsidRPr="001E2E14" w:rsidRDefault="00472CC9" w:rsidP="00A072D5">
      <w:pPr>
        <w:pStyle w:val="NormalWeb"/>
        <w:numPr>
          <w:ilvl w:val="0"/>
          <w:numId w:val="5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Predlaže potrebu za ažuriranjem plana tretmana ili dodatne mjere</w:t>
      </w:r>
    </w:p>
    <w:p w14:paraId="50F5525E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4.4.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 xml:space="preserve">Upravljanje revizionim zapisima i </w:t>
      </w:r>
      <w:proofErr w:type="spellStart"/>
      <w:r w:rsidRPr="001E2E14">
        <w:rPr>
          <w:rStyle w:val="Strong"/>
          <w:b/>
          <w:bCs w:val="0"/>
          <w:lang w:val="hr-HR"/>
        </w:rPr>
        <w:t>istorijatom</w:t>
      </w:r>
      <w:proofErr w:type="spellEnd"/>
    </w:p>
    <w:p w14:paraId="6E65D350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Ova funkcionalnost je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ključna za transparentnost, internu kontrolu i eksternu reviziju</w:t>
      </w:r>
      <w:r w:rsidRPr="001E2E14">
        <w:rPr>
          <w:rStyle w:val="apple-converted-space"/>
          <w:b/>
          <w:bCs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(npr. od strane regulatora ili nezavisnih auditora). </w:t>
      </w:r>
    </w:p>
    <w:p w14:paraId="536884DE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Svaka promjena unutar sistema (procjena, mjera, odluka, status) se evidentira kroz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revizijski trag</w:t>
      </w:r>
      <w:r w:rsidRPr="001E2E14">
        <w:rPr>
          <w:color w:val="000000"/>
          <w:lang w:val="hr-HR"/>
        </w:rPr>
        <w:t>:</w:t>
      </w:r>
    </w:p>
    <w:p w14:paraId="6BBE2C8F" w14:textId="77777777" w:rsidR="00472CC9" w:rsidRPr="001E2E14" w:rsidRDefault="00472CC9" w:rsidP="00A072D5">
      <w:pPr>
        <w:pStyle w:val="NormalWeb"/>
        <w:numPr>
          <w:ilvl w:val="1"/>
          <w:numId w:val="54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Ko</w:t>
      </w:r>
      <w:proofErr w:type="spellEnd"/>
      <w:r w:rsidRPr="001E2E14">
        <w:rPr>
          <w:color w:val="000000"/>
          <w:lang w:val="hr-HR"/>
        </w:rPr>
        <w:t xml:space="preserve"> je izvršio promjenu</w:t>
      </w:r>
    </w:p>
    <w:p w14:paraId="79C06A13" w14:textId="77777777" w:rsidR="00472CC9" w:rsidRPr="001E2E14" w:rsidRDefault="00472CC9" w:rsidP="00A072D5">
      <w:pPr>
        <w:pStyle w:val="NormalWeb"/>
        <w:numPr>
          <w:ilvl w:val="1"/>
          <w:numId w:val="5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Kada je promjena izvršena</w:t>
      </w:r>
    </w:p>
    <w:p w14:paraId="65B24BF8" w14:textId="77777777" w:rsidR="00472CC9" w:rsidRPr="001E2E14" w:rsidRDefault="00472CC9" w:rsidP="00A072D5">
      <w:pPr>
        <w:pStyle w:val="NormalWeb"/>
        <w:numPr>
          <w:ilvl w:val="1"/>
          <w:numId w:val="5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Šta je promijenjeno (npr. povećana </w:t>
      </w:r>
      <w:proofErr w:type="spellStart"/>
      <w:r w:rsidRPr="001E2E14">
        <w:rPr>
          <w:color w:val="000000"/>
          <w:lang w:val="hr-HR"/>
        </w:rPr>
        <w:t>vjerovatnoća</w:t>
      </w:r>
      <w:proofErr w:type="spellEnd"/>
      <w:r w:rsidRPr="001E2E14">
        <w:rPr>
          <w:color w:val="000000"/>
          <w:lang w:val="hr-HR"/>
        </w:rPr>
        <w:t xml:space="preserve">, </w:t>
      </w:r>
      <w:proofErr w:type="spellStart"/>
      <w:r w:rsidRPr="001E2E14">
        <w:rPr>
          <w:color w:val="000000"/>
          <w:lang w:val="hr-HR"/>
        </w:rPr>
        <w:t>dodata</w:t>
      </w:r>
      <w:proofErr w:type="spellEnd"/>
      <w:r w:rsidRPr="001E2E14">
        <w:rPr>
          <w:color w:val="000000"/>
          <w:lang w:val="hr-HR"/>
        </w:rPr>
        <w:t xml:space="preserve"> nova kontrola)</w:t>
      </w:r>
    </w:p>
    <w:p w14:paraId="041946AF" w14:textId="77777777" w:rsidR="00472CC9" w:rsidRPr="001E2E14" w:rsidRDefault="00472CC9" w:rsidP="00A072D5">
      <w:pPr>
        <w:pStyle w:val="NormalWeb"/>
        <w:numPr>
          <w:ilvl w:val="0"/>
          <w:numId w:val="5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Mogućnost filtriranja </w:t>
      </w:r>
      <w:proofErr w:type="spellStart"/>
      <w:r w:rsidRPr="001E2E14">
        <w:rPr>
          <w:color w:val="000000"/>
          <w:lang w:val="hr-HR"/>
        </w:rPr>
        <w:t>istorijata</w:t>
      </w:r>
      <w:proofErr w:type="spellEnd"/>
      <w:r w:rsidRPr="001E2E14">
        <w:rPr>
          <w:color w:val="000000"/>
          <w:lang w:val="hr-HR"/>
        </w:rPr>
        <w:t xml:space="preserve"> po:</w:t>
      </w:r>
    </w:p>
    <w:p w14:paraId="58B95607" w14:textId="77777777" w:rsidR="00472CC9" w:rsidRPr="001E2E14" w:rsidRDefault="00472CC9" w:rsidP="00A072D5">
      <w:pPr>
        <w:pStyle w:val="NormalWeb"/>
        <w:numPr>
          <w:ilvl w:val="1"/>
          <w:numId w:val="5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lastRenderedPageBreak/>
        <w:t>Riziku</w:t>
      </w:r>
    </w:p>
    <w:p w14:paraId="59263C0F" w14:textId="77777777" w:rsidR="00472CC9" w:rsidRPr="001E2E14" w:rsidRDefault="00472CC9" w:rsidP="00A072D5">
      <w:pPr>
        <w:pStyle w:val="NormalWeb"/>
        <w:numPr>
          <w:ilvl w:val="1"/>
          <w:numId w:val="5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Organizacionoj jedinici</w:t>
      </w:r>
    </w:p>
    <w:p w14:paraId="2ADAEC68" w14:textId="77777777" w:rsidR="00472CC9" w:rsidRPr="001E2E14" w:rsidRDefault="00472CC9" w:rsidP="00A072D5">
      <w:pPr>
        <w:pStyle w:val="NormalWeb"/>
        <w:numPr>
          <w:ilvl w:val="1"/>
          <w:numId w:val="5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Tipu intervencije (tretman, </w:t>
      </w:r>
      <w:proofErr w:type="spellStart"/>
      <w:r w:rsidRPr="001E2E14">
        <w:rPr>
          <w:color w:val="000000"/>
          <w:lang w:val="hr-HR"/>
        </w:rPr>
        <w:t>prihvatanje</w:t>
      </w:r>
      <w:proofErr w:type="spellEnd"/>
      <w:r w:rsidRPr="001E2E14">
        <w:rPr>
          <w:color w:val="000000"/>
          <w:lang w:val="hr-HR"/>
        </w:rPr>
        <w:t>, izmjena kontrole)</w:t>
      </w:r>
    </w:p>
    <w:p w14:paraId="07518198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4.5.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Praćenje ključnih indikatora performansi (KPI)</w:t>
      </w:r>
    </w:p>
    <w:p w14:paraId="5CE5494F" w14:textId="77777777" w:rsidR="00472CC9" w:rsidRPr="001E2E14" w:rsidRDefault="00472CC9" w:rsidP="00A072D5">
      <w:pPr>
        <w:pStyle w:val="NormalWeb"/>
        <w:numPr>
          <w:ilvl w:val="0"/>
          <w:numId w:val="5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Modul uključuje</w:t>
      </w:r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dashboard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sa indikatorima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za ocjenu efikasnosti procesa upravljanja rizicima:</w:t>
      </w:r>
    </w:p>
    <w:p w14:paraId="633A322A" w14:textId="77777777" w:rsidR="00472CC9" w:rsidRPr="001E2E14" w:rsidRDefault="00472CC9" w:rsidP="00A072D5">
      <w:pPr>
        <w:pStyle w:val="NormalWeb"/>
        <w:numPr>
          <w:ilvl w:val="1"/>
          <w:numId w:val="55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Procenat</w:t>
      </w:r>
      <w:proofErr w:type="spellEnd"/>
      <w:r w:rsidRPr="001E2E14">
        <w:rPr>
          <w:color w:val="000000"/>
          <w:lang w:val="hr-HR"/>
        </w:rPr>
        <w:t xml:space="preserve"> rizika koji su u roku tretirani</w:t>
      </w:r>
    </w:p>
    <w:p w14:paraId="4AA366A0" w14:textId="77777777" w:rsidR="00472CC9" w:rsidRPr="001E2E14" w:rsidRDefault="00472CC9" w:rsidP="00A072D5">
      <w:pPr>
        <w:pStyle w:val="NormalWeb"/>
        <w:numPr>
          <w:ilvl w:val="1"/>
          <w:numId w:val="5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Broj prihvaćenih rizika u odnosu na ukupne</w:t>
      </w:r>
    </w:p>
    <w:p w14:paraId="79A4DB24" w14:textId="77777777" w:rsidR="00472CC9" w:rsidRPr="001E2E14" w:rsidRDefault="00472CC9" w:rsidP="00A072D5">
      <w:pPr>
        <w:pStyle w:val="NormalWeb"/>
        <w:numPr>
          <w:ilvl w:val="1"/>
          <w:numId w:val="5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Broj mjera koje su uspješno sprovedene vs. zakasnjele</w:t>
      </w:r>
    </w:p>
    <w:p w14:paraId="4477FE2C" w14:textId="77777777" w:rsidR="00472CC9" w:rsidRPr="001E2E14" w:rsidRDefault="00472CC9" w:rsidP="00A072D5">
      <w:pPr>
        <w:pStyle w:val="NormalWeb"/>
        <w:numPr>
          <w:ilvl w:val="1"/>
          <w:numId w:val="5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Prosječno vrijeme između detekcije i zatvaranja rizika</w:t>
      </w:r>
    </w:p>
    <w:p w14:paraId="4A5EAED5" w14:textId="77777777" w:rsidR="00472CC9" w:rsidRPr="001E2E14" w:rsidRDefault="00472CC9" w:rsidP="00A072D5">
      <w:pPr>
        <w:pStyle w:val="NormalWeb"/>
        <w:numPr>
          <w:ilvl w:val="0"/>
          <w:numId w:val="5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Moguće je postaviti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ciljne KPI vrijednosti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i pratiti ostvarenje ciljeva bezbjednosti na nivou univerziteta ili pojedinačnih fakulteta.</w:t>
      </w:r>
    </w:p>
    <w:p w14:paraId="3C5505AA" w14:textId="77777777" w:rsidR="00472CC9" w:rsidRPr="001E2E14" w:rsidRDefault="00472CC9" w:rsidP="0092187B">
      <w:pPr>
        <w:pStyle w:val="Heading2"/>
        <w:rPr>
          <w:lang w:val="hr-HR"/>
        </w:rPr>
      </w:pPr>
      <w:r w:rsidRPr="001E2E14">
        <w:rPr>
          <w:lang w:val="hr-HR"/>
        </w:rPr>
        <w:t>4.6.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Povezivanje sa incidentima i eksternim izvorima</w:t>
      </w:r>
    </w:p>
    <w:p w14:paraId="24C71264" w14:textId="77777777" w:rsidR="00472CC9" w:rsidRPr="001E2E14" w:rsidRDefault="00472CC9" w:rsidP="00A072D5">
      <w:pPr>
        <w:pStyle w:val="NormalWeb"/>
        <w:numPr>
          <w:ilvl w:val="0"/>
          <w:numId w:val="56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omogućava povezivanje </w:t>
      </w:r>
      <w:proofErr w:type="spellStart"/>
      <w:r w:rsidRPr="001E2E14">
        <w:rPr>
          <w:color w:val="000000"/>
          <w:lang w:val="hr-HR"/>
        </w:rPr>
        <w:t>registrovanih</w:t>
      </w:r>
      <w:proofErr w:type="spellEnd"/>
      <w:r w:rsidRPr="001E2E14">
        <w:rPr>
          <w:color w:val="000000"/>
          <w:lang w:val="hr-HR"/>
        </w:rPr>
        <w:t xml:space="preserve"> rizika sa:</w:t>
      </w:r>
    </w:p>
    <w:p w14:paraId="041952AF" w14:textId="77777777" w:rsidR="00472CC9" w:rsidRPr="001E2E14" w:rsidRDefault="00472CC9" w:rsidP="00A072D5">
      <w:pPr>
        <w:pStyle w:val="NormalWeb"/>
        <w:numPr>
          <w:ilvl w:val="1"/>
          <w:numId w:val="56"/>
        </w:numPr>
        <w:ind w:right="0"/>
        <w:rPr>
          <w:color w:val="000000"/>
          <w:lang w:val="hr-HR"/>
        </w:rPr>
      </w:pP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Sajber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incidentima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evidentiranim unutar univerziteta</w:t>
      </w:r>
    </w:p>
    <w:p w14:paraId="5A85BA92" w14:textId="77777777" w:rsidR="00472CC9" w:rsidRPr="001E2E14" w:rsidRDefault="00472CC9" w:rsidP="00A072D5">
      <w:pPr>
        <w:pStyle w:val="NormalWeb"/>
        <w:numPr>
          <w:ilvl w:val="1"/>
          <w:numId w:val="56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Prijavama i preporukama CSIRT tima</w:t>
      </w:r>
    </w:p>
    <w:p w14:paraId="57535951" w14:textId="77777777" w:rsidR="00472CC9" w:rsidRPr="001E2E14" w:rsidRDefault="00472CC9" w:rsidP="00A072D5">
      <w:pPr>
        <w:pStyle w:val="NormalWeb"/>
        <w:numPr>
          <w:ilvl w:val="1"/>
          <w:numId w:val="56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Nacionalnim i međunarodnim bazama ranjivosti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(npr. CVE, ENISA, NIST NVD)</w:t>
      </w:r>
    </w:p>
    <w:p w14:paraId="33964FF1" w14:textId="2090A9E1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4.7.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 xml:space="preserve">Planiranje i izvođenje interne revizije </w:t>
      </w:r>
      <w:proofErr w:type="spellStart"/>
      <w:r w:rsidRPr="001E2E14">
        <w:rPr>
          <w:rStyle w:val="Strong"/>
          <w:b/>
          <w:bCs w:val="0"/>
          <w:lang w:val="hr-HR"/>
        </w:rPr>
        <w:t>sajber</w:t>
      </w:r>
      <w:proofErr w:type="spellEnd"/>
      <w:r w:rsidRPr="001E2E14">
        <w:rPr>
          <w:rStyle w:val="Strong"/>
          <w:b/>
          <w:bCs w:val="0"/>
          <w:lang w:val="hr-HR"/>
        </w:rPr>
        <w:t xml:space="preserve"> bezbjednosti</w:t>
      </w:r>
    </w:p>
    <w:p w14:paraId="2885B063" w14:textId="77777777" w:rsidR="00472CC9" w:rsidRPr="001E2E14" w:rsidRDefault="00472CC9" w:rsidP="00A072D5">
      <w:pPr>
        <w:pStyle w:val="NormalWeb"/>
        <w:numPr>
          <w:ilvl w:val="0"/>
          <w:numId w:val="5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Modul omogućava:</w:t>
      </w:r>
    </w:p>
    <w:p w14:paraId="2BCC85A8" w14:textId="77777777" w:rsidR="00472CC9" w:rsidRPr="001E2E14" w:rsidRDefault="00472CC9" w:rsidP="00A072D5">
      <w:pPr>
        <w:pStyle w:val="NormalWeb"/>
        <w:numPr>
          <w:ilvl w:val="1"/>
          <w:numId w:val="5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Planiranje revizija (na nivou univerziteta, fakulteta, sistema)</w:t>
      </w:r>
    </w:p>
    <w:p w14:paraId="603040A4" w14:textId="77777777" w:rsidR="00472CC9" w:rsidRPr="001E2E14" w:rsidRDefault="00472CC9" w:rsidP="00A072D5">
      <w:pPr>
        <w:pStyle w:val="NormalWeb"/>
        <w:numPr>
          <w:ilvl w:val="1"/>
          <w:numId w:val="5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Izbor oblasti koje se provjeravaju (politike, procedure, implementacija mjera)</w:t>
      </w:r>
    </w:p>
    <w:p w14:paraId="362CBFC7" w14:textId="77777777" w:rsidR="00472CC9" w:rsidRPr="001E2E14" w:rsidRDefault="00472CC9" w:rsidP="00A072D5">
      <w:pPr>
        <w:pStyle w:val="NormalWeb"/>
        <w:numPr>
          <w:ilvl w:val="1"/>
          <w:numId w:val="5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Unos revizorskih nalaza i preporuka</w:t>
      </w:r>
    </w:p>
    <w:p w14:paraId="6DC5F3DB" w14:textId="77777777" w:rsidR="00472CC9" w:rsidRPr="001E2E14" w:rsidRDefault="00472CC9" w:rsidP="00A072D5">
      <w:pPr>
        <w:pStyle w:val="NormalWeb"/>
        <w:numPr>
          <w:ilvl w:val="1"/>
          <w:numId w:val="5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Praćenje realizacije preporuka kroz statusne liste</w:t>
      </w:r>
    </w:p>
    <w:p w14:paraId="5E290C19" w14:textId="77777777" w:rsidR="00472CC9" w:rsidRPr="001E2E14" w:rsidRDefault="00472CC9" w:rsidP="00A072D5">
      <w:pPr>
        <w:pStyle w:val="NormalWeb"/>
        <w:numPr>
          <w:ilvl w:val="0"/>
          <w:numId w:val="5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Moguće je uključivanje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eksternih revizora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uz </w:t>
      </w:r>
      <w:proofErr w:type="spellStart"/>
      <w:r w:rsidRPr="001E2E14">
        <w:rPr>
          <w:color w:val="000000"/>
          <w:lang w:val="hr-HR"/>
        </w:rPr>
        <w:t>definisane</w:t>
      </w:r>
      <w:proofErr w:type="spellEnd"/>
      <w:r w:rsidRPr="001E2E14">
        <w:rPr>
          <w:color w:val="000000"/>
          <w:lang w:val="hr-HR"/>
        </w:rPr>
        <w:t xml:space="preserve"> korisničke pristupe i ograničenja.</w:t>
      </w:r>
    </w:p>
    <w:p w14:paraId="17620D76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4.8.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Vizualizacija i izvještavanje</w:t>
      </w:r>
    </w:p>
    <w:p w14:paraId="27AB1D25" w14:textId="77777777" w:rsidR="00472CC9" w:rsidRPr="001E2E14" w:rsidRDefault="00472CC9" w:rsidP="00A072D5">
      <w:pPr>
        <w:pStyle w:val="NormalWeb"/>
        <w:numPr>
          <w:ilvl w:val="0"/>
          <w:numId w:val="5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Interaktivni</w:t>
      </w:r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dashboard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>-i i grafikoni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prikazuju:</w:t>
      </w:r>
    </w:p>
    <w:p w14:paraId="6A89CD89" w14:textId="77777777" w:rsidR="00472CC9" w:rsidRPr="001E2E14" w:rsidRDefault="00472CC9" w:rsidP="00A072D5">
      <w:pPr>
        <w:pStyle w:val="NormalWeb"/>
        <w:numPr>
          <w:ilvl w:val="1"/>
          <w:numId w:val="5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Trendove rizika kroz vrijeme</w:t>
      </w:r>
    </w:p>
    <w:p w14:paraId="439EEA58" w14:textId="77777777" w:rsidR="00472CC9" w:rsidRPr="001E2E14" w:rsidRDefault="00472CC9" w:rsidP="00A072D5">
      <w:pPr>
        <w:pStyle w:val="NormalWeb"/>
        <w:numPr>
          <w:ilvl w:val="1"/>
          <w:numId w:val="5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Nivoe rizika po jedinici, tipu prijetnje ili resursa</w:t>
      </w:r>
    </w:p>
    <w:p w14:paraId="4291092F" w14:textId="77777777" w:rsidR="00472CC9" w:rsidRPr="001E2E14" w:rsidRDefault="00472CC9" w:rsidP="00A072D5">
      <w:pPr>
        <w:pStyle w:val="NormalWeb"/>
        <w:numPr>
          <w:ilvl w:val="1"/>
          <w:numId w:val="5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Revizorsku pokrivenost i uspješnost tretmana</w:t>
      </w:r>
    </w:p>
    <w:p w14:paraId="511A3A66" w14:textId="77777777" w:rsidR="00472CC9" w:rsidRPr="001E2E14" w:rsidRDefault="00472CC9" w:rsidP="00A072D5">
      <w:pPr>
        <w:pStyle w:val="NormalWeb"/>
        <w:numPr>
          <w:ilvl w:val="0"/>
          <w:numId w:val="5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Mogućnost </w:t>
      </w:r>
      <w:proofErr w:type="spellStart"/>
      <w:r w:rsidRPr="001E2E14">
        <w:rPr>
          <w:color w:val="000000"/>
          <w:lang w:val="hr-HR"/>
        </w:rPr>
        <w:t>generisanja</w:t>
      </w:r>
      <w:proofErr w:type="spellEnd"/>
      <w:r w:rsidRPr="001E2E14">
        <w:rPr>
          <w:color w:val="000000"/>
          <w:lang w:val="hr-HR"/>
        </w:rPr>
        <w:t xml:space="preserve"> formalnih izvještaja za:</w:t>
      </w:r>
    </w:p>
    <w:p w14:paraId="763F2B3A" w14:textId="77777777" w:rsidR="00472CC9" w:rsidRPr="001E2E14" w:rsidRDefault="00472CC9" w:rsidP="00A072D5">
      <w:pPr>
        <w:pStyle w:val="NormalWeb"/>
        <w:numPr>
          <w:ilvl w:val="1"/>
          <w:numId w:val="5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Internu </w:t>
      </w:r>
      <w:proofErr w:type="spellStart"/>
      <w:r w:rsidRPr="001E2E14">
        <w:rPr>
          <w:color w:val="000000"/>
          <w:lang w:val="hr-HR"/>
        </w:rPr>
        <w:t>bezbjednosnu</w:t>
      </w:r>
      <w:proofErr w:type="spellEnd"/>
      <w:r w:rsidRPr="001E2E14">
        <w:rPr>
          <w:color w:val="000000"/>
          <w:lang w:val="hr-HR"/>
        </w:rPr>
        <w:t xml:space="preserve"> komisiju</w:t>
      </w:r>
    </w:p>
    <w:p w14:paraId="706A378B" w14:textId="77777777" w:rsidR="00472CC9" w:rsidRPr="001E2E14" w:rsidRDefault="00472CC9" w:rsidP="00A072D5">
      <w:pPr>
        <w:pStyle w:val="NormalWeb"/>
        <w:numPr>
          <w:ilvl w:val="1"/>
          <w:numId w:val="5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Rektorat i Senat</w:t>
      </w:r>
    </w:p>
    <w:p w14:paraId="3209A1DD" w14:textId="4FCD809A" w:rsidR="00472CC9" w:rsidRPr="001E2E14" w:rsidRDefault="00472CC9" w:rsidP="00A072D5">
      <w:pPr>
        <w:pStyle w:val="NormalWeb"/>
        <w:numPr>
          <w:ilvl w:val="1"/>
          <w:numId w:val="5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Ministarstvo, regulatorna tijela ili donatore</w:t>
      </w:r>
    </w:p>
    <w:p w14:paraId="1D0AB6B4" w14:textId="16A7AFAC" w:rsidR="000002F3" w:rsidRPr="001E2E14" w:rsidRDefault="000002F3" w:rsidP="0092187B">
      <w:pPr>
        <w:pStyle w:val="Heading1"/>
        <w:rPr>
          <w:rStyle w:val="apple-converted-space"/>
          <w:color w:val="000000"/>
          <w:lang w:val="hr-HR"/>
        </w:rPr>
      </w:pPr>
      <w:r w:rsidRPr="001E2E14">
        <w:rPr>
          <w:lang w:val="hr-HR"/>
        </w:rPr>
        <w:t>5. Modul</w:t>
      </w:r>
      <w:r w:rsidR="00472CC9" w:rsidRPr="001E2E14">
        <w:rPr>
          <w:lang w:val="hr-HR"/>
        </w:rPr>
        <w:t> </w:t>
      </w:r>
      <w:r w:rsidRPr="001E2E14">
        <w:rPr>
          <w:lang w:val="hr-HR"/>
        </w:rPr>
        <w:t>V „Izvještavanje i transparentnost”</w:t>
      </w:r>
      <w:r w:rsidR="00472CC9" w:rsidRPr="001E2E14">
        <w:rPr>
          <w:rStyle w:val="apple-converted-space"/>
          <w:color w:val="000000"/>
          <w:lang w:val="hr-HR"/>
        </w:rPr>
        <w:t> </w:t>
      </w:r>
    </w:p>
    <w:p w14:paraId="369363D1" w14:textId="025D0120" w:rsidR="00472CC9" w:rsidRPr="001E2E14" w:rsidRDefault="001D51B5" w:rsidP="001D51B5">
      <w:pPr>
        <w:pStyle w:val="NormalWeb"/>
        <w:jc w:val="both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predstavlja horizontalnu komponentu softverskog sistema za upravljanje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bezbjednosnim</w:t>
      </w:r>
      <w:proofErr w:type="spellEnd"/>
      <w:r w:rsidRPr="001E2E14">
        <w:rPr>
          <w:color w:val="000000"/>
          <w:lang w:val="hr-HR"/>
        </w:rPr>
        <w:t xml:space="preserve"> rizicima, koja omogućava univerzitetima u Crnoj Gori da kroz </w:t>
      </w:r>
      <w:r w:rsidRPr="001E2E14">
        <w:rPr>
          <w:color w:val="000000"/>
          <w:lang w:val="hr-HR"/>
        </w:rPr>
        <w:lastRenderedPageBreak/>
        <w:t xml:space="preserve">pouzdane, </w:t>
      </w:r>
      <w:proofErr w:type="spellStart"/>
      <w:r w:rsidRPr="001E2E14">
        <w:rPr>
          <w:color w:val="000000"/>
          <w:lang w:val="hr-HR"/>
        </w:rPr>
        <w:t>strukturisane</w:t>
      </w:r>
      <w:proofErr w:type="spellEnd"/>
      <w:r w:rsidRPr="001E2E14">
        <w:rPr>
          <w:color w:val="000000"/>
          <w:lang w:val="hr-HR"/>
        </w:rPr>
        <w:t xml:space="preserve"> i prilagodljive izvještaje </w:t>
      </w:r>
      <w:proofErr w:type="spellStart"/>
      <w:r w:rsidRPr="001E2E14">
        <w:rPr>
          <w:color w:val="000000"/>
          <w:lang w:val="hr-HR"/>
        </w:rPr>
        <w:t>obezbijede</w:t>
      </w:r>
      <w:proofErr w:type="spellEnd"/>
      <w:r w:rsidRPr="001E2E14">
        <w:rPr>
          <w:color w:val="000000"/>
          <w:lang w:val="hr-HR"/>
        </w:rPr>
        <w:t xml:space="preserve"> vidljivost, odgovornost, </w:t>
      </w:r>
      <w:proofErr w:type="spellStart"/>
      <w:r w:rsidRPr="001E2E14">
        <w:rPr>
          <w:color w:val="000000"/>
          <w:lang w:val="hr-HR"/>
        </w:rPr>
        <w:t>informisanost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usaglašenost</w:t>
      </w:r>
      <w:proofErr w:type="spellEnd"/>
      <w:r w:rsidRPr="001E2E14">
        <w:rPr>
          <w:color w:val="000000"/>
          <w:lang w:val="hr-HR"/>
        </w:rPr>
        <w:t xml:space="preserve"> sa zakonodavstvom i standardima. Ovaj modul </w:t>
      </w:r>
      <w:proofErr w:type="spellStart"/>
      <w:r w:rsidRPr="001E2E14">
        <w:rPr>
          <w:color w:val="000000"/>
          <w:lang w:val="hr-HR"/>
        </w:rPr>
        <w:t>obezbjeđuje</w:t>
      </w:r>
      <w:proofErr w:type="spellEnd"/>
      <w:r w:rsidRPr="001E2E14">
        <w:rPr>
          <w:color w:val="000000"/>
          <w:lang w:val="hr-HR"/>
        </w:rPr>
        <w:t xml:space="preserve"> da svi procesi u vezi sa identifikacijom, procjenom, tretmanom i praćenjem rizika budu </w:t>
      </w:r>
      <w:proofErr w:type="spellStart"/>
      <w:r w:rsidRPr="001E2E14">
        <w:rPr>
          <w:color w:val="000000"/>
          <w:lang w:val="hr-HR"/>
        </w:rPr>
        <w:t>dokumentovani</w:t>
      </w:r>
      <w:proofErr w:type="spellEnd"/>
      <w:r w:rsidRPr="001E2E14">
        <w:rPr>
          <w:color w:val="000000"/>
          <w:lang w:val="hr-HR"/>
        </w:rPr>
        <w:t xml:space="preserve">, dostupni i razumljivi različitim ciljnim grupama – od IT osoblja i uprava fakulteta, do CSIRT timova i regulatornih institucija. </w:t>
      </w:r>
    </w:p>
    <w:p w14:paraId="4F691C2C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</w:p>
    <w:p w14:paraId="0E6A9642" w14:textId="77777777" w:rsidR="00472CC9" w:rsidRPr="001E2E14" w:rsidRDefault="00472CC9" w:rsidP="00472CC9">
      <w:pPr>
        <w:pStyle w:val="NormalWeb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Ključne funkcionalnosti modula:</w:t>
      </w:r>
    </w:p>
    <w:p w14:paraId="2A132663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5.1.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Kreiranje automatskih izvještaja po modulima i temama</w:t>
      </w:r>
    </w:p>
    <w:p w14:paraId="3BB47796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omogućava </w:t>
      </w:r>
      <w:proofErr w:type="spellStart"/>
      <w:r w:rsidRPr="001E2E14">
        <w:rPr>
          <w:color w:val="000000"/>
          <w:lang w:val="hr-HR"/>
        </w:rPr>
        <w:t>generisanje</w:t>
      </w:r>
      <w:proofErr w:type="spellEnd"/>
      <w:r w:rsidRPr="001E2E14">
        <w:rPr>
          <w:color w:val="000000"/>
          <w:lang w:val="hr-HR"/>
        </w:rPr>
        <w:t xml:space="preserve"> izvještaja iz svih ostalih funkcionalnih modula, uključujući:</w:t>
      </w:r>
    </w:p>
    <w:p w14:paraId="155C843F" w14:textId="77777777" w:rsidR="00472CC9" w:rsidRPr="001E2E14" w:rsidRDefault="00472CC9" w:rsidP="00A072D5">
      <w:pPr>
        <w:pStyle w:val="NormalWeb"/>
        <w:numPr>
          <w:ilvl w:val="0"/>
          <w:numId w:val="59"/>
        </w:numPr>
        <w:ind w:right="0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Izvještaj o identifikaciji rizika</w:t>
      </w:r>
    </w:p>
    <w:p w14:paraId="194A14B2" w14:textId="77777777" w:rsidR="00472CC9" w:rsidRPr="001E2E14" w:rsidRDefault="00472CC9" w:rsidP="00A072D5">
      <w:pPr>
        <w:pStyle w:val="NormalWeb"/>
        <w:numPr>
          <w:ilvl w:val="1"/>
          <w:numId w:val="5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Lista svih </w:t>
      </w:r>
      <w:proofErr w:type="spellStart"/>
      <w:r w:rsidRPr="001E2E14">
        <w:rPr>
          <w:color w:val="000000"/>
          <w:lang w:val="hr-HR"/>
        </w:rPr>
        <w:t>identifikovanih</w:t>
      </w:r>
      <w:proofErr w:type="spellEnd"/>
      <w:r w:rsidRPr="001E2E14">
        <w:rPr>
          <w:color w:val="000000"/>
          <w:lang w:val="hr-HR"/>
        </w:rPr>
        <w:t xml:space="preserve"> prijetnji, ranjivosti i resursa</w:t>
      </w:r>
    </w:p>
    <w:p w14:paraId="4A089FCB" w14:textId="77777777" w:rsidR="00472CC9" w:rsidRPr="001E2E14" w:rsidRDefault="00472CC9" w:rsidP="00A072D5">
      <w:pPr>
        <w:pStyle w:val="NormalWeb"/>
        <w:numPr>
          <w:ilvl w:val="1"/>
          <w:numId w:val="5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Veze između prijetnji i ranjivih sistema</w:t>
      </w:r>
    </w:p>
    <w:p w14:paraId="47E71240" w14:textId="77777777" w:rsidR="00472CC9" w:rsidRPr="001E2E14" w:rsidRDefault="00472CC9" w:rsidP="00A072D5">
      <w:pPr>
        <w:pStyle w:val="NormalWeb"/>
        <w:numPr>
          <w:ilvl w:val="0"/>
          <w:numId w:val="59"/>
        </w:numPr>
        <w:ind w:right="0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Izvještaj o procjeni rizika</w:t>
      </w:r>
    </w:p>
    <w:p w14:paraId="06B4037C" w14:textId="77777777" w:rsidR="00472CC9" w:rsidRPr="001E2E14" w:rsidRDefault="00472CC9" w:rsidP="00A072D5">
      <w:pPr>
        <w:pStyle w:val="NormalWeb"/>
        <w:numPr>
          <w:ilvl w:val="1"/>
          <w:numId w:val="59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Vjerovatnoća</w:t>
      </w:r>
      <w:proofErr w:type="spellEnd"/>
      <w:r w:rsidRPr="001E2E14">
        <w:rPr>
          <w:color w:val="000000"/>
          <w:lang w:val="hr-HR"/>
        </w:rPr>
        <w:t xml:space="preserve">, </w:t>
      </w:r>
      <w:proofErr w:type="spellStart"/>
      <w:r w:rsidRPr="001E2E14">
        <w:rPr>
          <w:color w:val="000000"/>
          <w:lang w:val="hr-HR"/>
        </w:rPr>
        <w:t>uticaj</w:t>
      </w:r>
      <w:proofErr w:type="spellEnd"/>
      <w:r w:rsidRPr="001E2E14">
        <w:rPr>
          <w:color w:val="000000"/>
          <w:lang w:val="hr-HR"/>
        </w:rPr>
        <w:t>, početni i rezidualni nivo rizika</w:t>
      </w:r>
    </w:p>
    <w:p w14:paraId="42F6648B" w14:textId="77777777" w:rsidR="00472CC9" w:rsidRPr="001E2E14" w:rsidRDefault="00472CC9" w:rsidP="00A072D5">
      <w:pPr>
        <w:pStyle w:val="NormalWeb"/>
        <w:numPr>
          <w:ilvl w:val="1"/>
          <w:numId w:val="59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Prioritizacija</w:t>
      </w:r>
      <w:proofErr w:type="spellEnd"/>
      <w:r w:rsidRPr="001E2E14">
        <w:rPr>
          <w:color w:val="000000"/>
          <w:lang w:val="hr-HR"/>
        </w:rPr>
        <w:t xml:space="preserve"> rizika po važnosti i organizacionoj jedinici</w:t>
      </w:r>
    </w:p>
    <w:p w14:paraId="017C00B1" w14:textId="77777777" w:rsidR="00472CC9" w:rsidRPr="001E2E14" w:rsidRDefault="00472CC9" w:rsidP="00A072D5">
      <w:pPr>
        <w:pStyle w:val="NormalWeb"/>
        <w:numPr>
          <w:ilvl w:val="0"/>
          <w:numId w:val="59"/>
        </w:numPr>
        <w:ind w:right="0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Izvještaj o tretmanu rizika</w:t>
      </w:r>
    </w:p>
    <w:p w14:paraId="0D3331C3" w14:textId="77777777" w:rsidR="00472CC9" w:rsidRPr="001E2E14" w:rsidRDefault="00472CC9" w:rsidP="00A072D5">
      <w:pPr>
        <w:pStyle w:val="NormalWeb"/>
        <w:numPr>
          <w:ilvl w:val="1"/>
          <w:numId w:val="5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Planirane i </w:t>
      </w:r>
      <w:proofErr w:type="spellStart"/>
      <w:r w:rsidRPr="001E2E14">
        <w:rPr>
          <w:color w:val="000000"/>
          <w:lang w:val="hr-HR"/>
        </w:rPr>
        <w:t>realizovane</w:t>
      </w:r>
      <w:proofErr w:type="spellEnd"/>
      <w:r w:rsidRPr="001E2E14">
        <w:rPr>
          <w:color w:val="000000"/>
          <w:lang w:val="hr-HR"/>
        </w:rPr>
        <w:t xml:space="preserve"> mjere</w:t>
      </w:r>
    </w:p>
    <w:p w14:paraId="0008C6CF" w14:textId="77777777" w:rsidR="00472CC9" w:rsidRPr="001E2E14" w:rsidRDefault="00472CC9" w:rsidP="00A072D5">
      <w:pPr>
        <w:pStyle w:val="NormalWeb"/>
        <w:numPr>
          <w:ilvl w:val="1"/>
          <w:numId w:val="5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Statusi i odgovorna lica</w:t>
      </w:r>
    </w:p>
    <w:p w14:paraId="6BBF9E51" w14:textId="77777777" w:rsidR="00472CC9" w:rsidRPr="001E2E14" w:rsidRDefault="00472CC9" w:rsidP="00A072D5">
      <w:pPr>
        <w:pStyle w:val="NormalWeb"/>
        <w:numPr>
          <w:ilvl w:val="0"/>
          <w:numId w:val="59"/>
        </w:numPr>
        <w:ind w:right="0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Izvještaj o praćenju i reviziji</w:t>
      </w:r>
    </w:p>
    <w:p w14:paraId="31298AF1" w14:textId="77777777" w:rsidR="00472CC9" w:rsidRPr="001E2E14" w:rsidRDefault="00472CC9" w:rsidP="00A072D5">
      <w:pPr>
        <w:pStyle w:val="NormalWeb"/>
        <w:numPr>
          <w:ilvl w:val="1"/>
          <w:numId w:val="5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Trenutni status rizika</w:t>
      </w:r>
    </w:p>
    <w:p w14:paraId="21C41280" w14:textId="77777777" w:rsidR="00472CC9" w:rsidRPr="001E2E14" w:rsidRDefault="00472CC9" w:rsidP="00A072D5">
      <w:pPr>
        <w:pStyle w:val="NormalWeb"/>
        <w:numPr>
          <w:ilvl w:val="1"/>
          <w:numId w:val="5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Promjene u procjenama kroz vrijeme</w:t>
      </w:r>
    </w:p>
    <w:p w14:paraId="7A066EE5" w14:textId="77777777" w:rsidR="00472CC9" w:rsidRPr="001E2E14" w:rsidRDefault="00472CC9" w:rsidP="00A072D5">
      <w:pPr>
        <w:pStyle w:val="NormalWeb"/>
        <w:numPr>
          <w:ilvl w:val="1"/>
          <w:numId w:val="5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Historija revizija i korektivnih aktivnosti</w:t>
      </w:r>
    </w:p>
    <w:p w14:paraId="63D94272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Svaki izvještaj može se </w:t>
      </w:r>
      <w:proofErr w:type="spellStart"/>
      <w:r w:rsidRPr="001E2E14">
        <w:rPr>
          <w:color w:val="000000"/>
          <w:lang w:val="hr-HR"/>
        </w:rPr>
        <w:t>generisati</w:t>
      </w:r>
      <w:proofErr w:type="spellEnd"/>
      <w:r w:rsidRPr="001E2E14">
        <w:rPr>
          <w:color w:val="000000"/>
          <w:lang w:val="hr-HR"/>
        </w:rPr>
        <w:t xml:space="preserve"> automatski, ručno ili zakazano (npr. mjesečno, kvartalno).</w:t>
      </w:r>
    </w:p>
    <w:p w14:paraId="7459BF42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5.2.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 xml:space="preserve">Interaktivni </w:t>
      </w:r>
      <w:proofErr w:type="spellStart"/>
      <w:r w:rsidRPr="001E2E14">
        <w:rPr>
          <w:rStyle w:val="Strong"/>
          <w:b/>
          <w:bCs w:val="0"/>
          <w:lang w:val="hr-HR"/>
        </w:rPr>
        <w:t>dashboard</w:t>
      </w:r>
      <w:proofErr w:type="spellEnd"/>
      <w:r w:rsidRPr="001E2E14">
        <w:rPr>
          <w:rStyle w:val="Strong"/>
          <w:b/>
          <w:bCs w:val="0"/>
          <w:lang w:val="hr-HR"/>
        </w:rPr>
        <w:t>-i za menadžment i IT osoblje</w:t>
      </w:r>
    </w:p>
    <w:p w14:paraId="320B4515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Modul uključuje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vizualne panele (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dashboard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>-e)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sa ključnim pokazateljima stanja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bezbjednosti na univerzitetu:</w:t>
      </w:r>
    </w:p>
    <w:p w14:paraId="75660513" w14:textId="77777777" w:rsidR="00472CC9" w:rsidRPr="001E2E14" w:rsidRDefault="00472CC9" w:rsidP="00A072D5">
      <w:pPr>
        <w:pStyle w:val="NormalWeb"/>
        <w:numPr>
          <w:ilvl w:val="0"/>
          <w:numId w:val="6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Broj aktivnih vs. zatvorenih rizika</w:t>
      </w:r>
    </w:p>
    <w:p w14:paraId="65DDB0EC" w14:textId="77777777" w:rsidR="00472CC9" w:rsidRPr="001E2E14" w:rsidRDefault="00472CC9" w:rsidP="00A072D5">
      <w:pPr>
        <w:pStyle w:val="NormalWeb"/>
        <w:numPr>
          <w:ilvl w:val="0"/>
          <w:numId w:val="6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Nivo rizika po fakultetima, IT sistemima i tipovima prijetnji</w:t>
      </w:r>
    </w:p>
    <w:p w14:paraId="04D933B7" w14:textId="77777777" w:rsidR="00472CC9" w:rsidRPr="001E2E14" w:rsidRDefault="00472CC9" w:rsidP="00A072D5">
      <w:pPr>
        <w:pStyle w:val="NormalWeb"/>
        <w:numPr>
          <w:ilvl w:val="0"/>
          <w:numId w:val="6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Statusi implementacije mjera zaštite</w:t>
      </w:r>
    </w:p>
    <w:p w14:paraId="1BA1AF20" w14:textId="77777777" w:rsidR="00472CC9" w:rsidRPr="001E2E14" w:rsidRDefault="00472CC9" w:rsidP="00A072D5">
      <w:pPr>
        <w:pStyle w:val="NormalWeb"/>
        <w:numPr>
          <w:ilvl w:val="0"/>
          <w:numId w:val="6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Trendovi kroz vrijeme (npr. broj rizika smanjen za 20% u odnosu na prethodni kvartal)</w:t>
      </w:r>
    </w:p>
    <w:p w14:paraId="24C82895" w14:textId="77777777" w:rsidR="00472CC9" w:rsidRPr="001E2E14" w:rsidRDefault="00472CC9" w:rsidP="00A072D5">
      <w:pPr>
        <w:pStyle w:val="NormalWeb"/>
        <w:numPr>
          <w:ilvl w:val="0"/>
          <w:numId w:val="6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„Top 10” rizika koji zahtijevaju hitnu pažnju</w:t>
      </w:r>
    </w:p>
    <w:p w14:paraId="2DC99A52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</w:p>
    <w:p w14:paraId="2A320C7D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Dashboard</w:t>
      </w:r>
      <w:proofErr w:type="spellEnd"/>
      <w:r w:rsidRPr="001E2E14">
        <w:rPr>
          <w:color w:val="000000"/>
          <w:lang w:val="hr-HR"/>
        </w:rPr>
        <w:t>-i su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interaktivni i prilagodljivi</w:t>
      </w:r>
      <w:r w:rsidRPr="001E2E14">
        <w:rPr>
          <w:color w:val="000000"/>
          <w:lang w:val="hr-HR"/>
        </w:rPr>
        <w:t>, sa mogućnošću filtriranja po vremenskom okviru, jedinici, tipu resursa ili vrsti rizika.</w:t>
      </w:r>
    </w:p>
    <w:p w14:paraId="2BAFEEA0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5.3.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Prilagođeni izvještaji za različite ciljne grupe</w:t>
      </w:r>
    </w:p>
    <w:p w14:paraId="17623703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omogućava </w:t>
      </w:r>
      <w:proofErr w:type="spellStart"/>
      <w:r w:rsidRPr="001E2E14">
        <w:rPr>
          <w:color w:val="000000"/>
          <w:lang w:val="hr-HR"/>
        </w:rPr>
        <w:t>generisanje</w:t>
      </w:r>
      <w:proofErr w:type="spellEnd"/>
      <w:r w:rsidRPr="001E2E14">
        <w:rPr>
          <w:color w:val="000000"/>
          <w:lang w:val="hr-HR"/>
        </w:rPr>
        <w:t xml:space="preserve"> izvještaja prilagođenih specifičnim korisnicima i njihovim potrebama:</w:t>
      </w:r>
    </w:p>
    <w:p w14:paraId="2DE51B20" w14:textId="77777777" w:rsidR="00472CC9" w:rsidRPr="001E2E14" w:rsidRDefault="00472CC9" w:rsidP="00A072D5">
      <w:pPr>
        <w:pStyle w:val="NormalWeb"/>
        <w:numPr>
          <w:ilvl w:val="0"/>
          <w:numId w:val="61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Uprava univerziteta</w:t>
      </w:r>
      <w:r w:rsidRPr="001E2E14">
        <w:rPr>
          <w:b/>
          <w:bCs/>
          <w:i/>
          <w:iCs/>
          <w:color w:val="000000"/>
          <w:lang w:val="hr-HR"/>
        </w:rPr>
        <w:t>:</w:t>
      </w:r>
      <w:r w:rsidRPr="001E2E14">
        <w:rPr>
          <w:color w:val="000000"/>
          <w:lang w:val="hr-HR"/>
        </w:rPr>
        <w:t xml:space="preserve"> sažeti izvještaji sa ključnim pokazateljima i strateškim preporukama</w:t>
      </w:r>
    </w:p>
    <w:p w14:paraId="494E5478" w14:textId="77777777" w:rsidR="00472CC9" w:rsidRPr="001E2E14" w:rsidRDefault="00472CC9" w:rsidP="00A072D5">
      <w:pPr>
        <w:pStyle w:val="NormalWeb"/>
        <w:numPr>
          <w:ilvl w:val="0"/>
          <w:numId w:val="61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lastRenderedPageBreak/>
        <w:t>IT sektor</w:t>
      </w:r>
      <w:r w:rsidRPr="001E2E14">
        <w:rPr>
          <w:b/>
          <w:bCs/>
          <w:i/>
          <w:iCs/>
          <w:color w:val="000000"/>
          <w:lang w:val="hr-HR"/>
        </w:rPr>
        <w:t>:</w:t>
      </w:r>
      <w:r w:rsidRPr="001E2E14">
        <w:rPr>
          <w:color w:val="000000"/>
          <w:lang w:val="hr-HR"/>
        </w:rPr>
        <w:t xml:space="preserve"> tehnički detaljni izvještaji o stanju infrastrukture, ranjivostima i neophodnim mjerama</w:t>
      </w:r>
    </w:p>
    <w:p w14:paraId="5D0B621F" w14:textId="77777777" w:rsidR="00472CC9" w:rsidRPr="001E2E14" w:rsidRDefault="00472CC9" w:rsidP="00A072D5">
      <w:pPr>
        <w:pStyle w:val="NormalWeb"/>
        <w:numPr>
          <w:ilvl w:val="0"/>
          <w:numId w:val="61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Rektorski i dekanatski timovi</w:t>
      </w:r>
      <w:r w:rsidRPr="001E2E14">
        <w:rPr>
          <w:b/>
          <w:bCs/>
          <w:i/>
          <w:iCs/>
          <w:color w:val="000000"/>
          <w:lang w:val="hr-HR"/>
        </w:rPr>
        <w:t>:</w:t>
      </w:r>
      <w:r w:rsidRPr="001E2E14">
        <w:rPr>
          <w:color w:val="000000"/>
          <w:lang w:val="hr-HR"/>
        </w:rPr>
        <w:t xml:space="preserve"> pregled rizika i tretmana po organizacionim jedinicama</w:t>
      </w:r>
    </w:p>
    <w:p w14:paraId="18C039FF" w14:textId="77777777" w:rsidR="00472CC9" w:rsidRPr="001E2E14" w:rsidRDefault="00472CC9" w:rsidP="00A072D5">
      <w:pPr>
        <w:pStyle w:val="NormalWeb"/>
        <w:numPr>
          <w:ilvl w:val="0"/>
          <w:numId w:val="61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CSIRT timovi i eksterni partneri</w:t>
      </w:r>
      <w:r w:rsidRPr="001E2E14">
        <w:rPr>
          <w:b/>
          <w:bCs/>
          <w:i/>
          <w:iCs/>
          <w:color w:val="000000"/>
          <w:lang w:val="hr-HR"/>
        </w:rPr>
        <w:t xml:space="preserve">: </w:t>
      </w:r>
      <w:proofErr w:type="spellStart"/>
      <w:r w:rsidRPr="001E2E14">
        <w:rPr>
          <w:color w:val="000000"/>
          <w:lang w:val="hr-HR"/>
        </w:rPr>
        <w:t>standardizovani</w:t>
      </w:r>
      <w:proofErr w:type="spellEnd"/>
      <w:r w:rsidRPr="001E2E14">
        <w:rPr>
          <w:color w:val="000000"/>
          <w:lang w:val="hr-HR"/>
        </w:rPr>
        <w:t xml:space="preserve"> izvještaji o </w:t>
      </w:r>
      <w:proofErr w:type="spellStart"/>
      <w:r w:rsidRPr="001E2E14">
        <w:rPr>
          <w:color w:val="000000"/>
          <w:lang w:val="hr-HR"/>
        </w:rPr>
        <w:t>bezbjednosnim</w:t>
      </w:r>
      <w:proofErr w:type="spellEnd"/>
      <w:r w:rsidRPr="001E2E14">
        <w:rPr>
          <w:color w:val="000000"/>
          <w:lang w:val="hr-HR"/>
        </w:rPr>
        <w:t xml:space="preserve"> incidentima i </w:t>
      </w:r>
      <w:proofErr w:type="spellStart"/>
      <w:r w:rsidRPr="001E2E14">
        <w:rPr>
          <w:color w:val="000000"/>
          <w:lang w:val="hr-HR"/>
        </w:rPr>
        <w:t>preduzetim</w:t>
      </w:r>
      <w:proofErr w:type="spellEnd"/>
      <w:r w:rsidRPr="001E2E14">
        <w:rPr>
          <w:color w:val="000000"/>
          <w:lang w:val="hr-HR"/>
        </w:rPr>
        <w:t xml:space="preserve"> akcijama</w:t>
      </w:r>
    </w:p>
    <w:p w14:paraId="217DB358" w14:textId="77777777" w:rsidR="00472CC9" w:rsidRPr="001E2E14" w:rsidRDefault="00472CC9" w:rsidP="00A072D5">
      <w:pPr>
        <w:pStyle w:val="NormalWeb"/>
        <w:numPr>
          <w:ilvl w:val="0"/>
          <w:numId w:val="61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Regulatorna tijela i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akreditacione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komisije</w:t>
      </w:r>
      <w:r w:rsidRPr="001E2E14">
        <w:rPr>
          <w:b/>
          <w:bCs/>
          <w:i/>
          <w:iCs/>
          <w:color w:val="000000"/>
          <w:lang w:val="hr-HR"/>
        </w:rPr>
        <w:t>:</w:t>
      </w:r>
      <w:r w:rsidRPr="001E2E14">
        <w:rPr>
          <w:color w:val="000000"/>
          <w:lang w:val="hr-HR"/>
        </w:rPr>
        <w:t xml:space="preserve"> izvještaji usklađeni sa propisima (Zakon o informacionoj bezbjednosti, GDPR, NIST CSF)</w:t>
      </w:r>
    </w:p>
    <w:p w14:paraId="6E560A49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Izvještaji se mogu izvoziti u više formata: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PDF, Word, Excel, CSV</w:t>
      </w:r>
    </w:p>
    <w:p w14:paraId="1D5395FE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5.4.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Usklađenost sa zakonodavstvom i standardima</w:t>
      </w:r>
    </w:p>
    <w:p w14:paraId="2AADE5F3" w14:textId="77777777" w:rsidR="00472CC9" w:rsidRPr="001E2E14" w:rsidRDefault="00472CC9" w:rsidP="00472CC9">
      <w:pPr>
        <w:pStyle w:val="NormalWeb"/>
        <w:rPr>
          <w:b/>
          <w:bCs/>
          <w:color w:val="000000"/>
          <w:lang w:val="hr-HR"/>
        </w:rPr>
      </w:pPr>
      <w:r w:rsidRPr="001E2E14">
        <w:rPr>
          <w:color w:val="000000"/>
          <w:lang w:val="hr-HR"/>
        </w:rPr>
        <w:t xml:space="preserve">Svi izvještaji koje </w:t>
      </w:r>
      <w:proofErr w:type="spellStart"/>
      <w:r w:rsidRPr="001E2E14">
        <w:rPr>
          <w:color w:val="000000"/>
          <w:lang w:val="hr-HR"/>
        </w:rPr>
        <w:t>generiše</w:t>
      </w:r>
      <w:proofErr w:type="spellEnd"/>
      <w:r w:rsidRPr="001E2E14">
        <w:rPr>
          <w:color w:val="000000"/>
          <w:lang w:val="hr-HR"/>
        </w:rPr>
        <w:t xml:space="preserve"> modul mogu biti oblikovani tako da budu</w:t>
      </w:r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usaglašeni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sa regulatornim zahtjevima</w:t>
      </w:r>
      <w:r w:rsidRPr="001E2E14">
        <w:rPr>
          <w:b/>
          <w:bCs/>
          <w:color w:val="000000"/>
          <w:lang w:val="hr-HR"/>
        </w:rPr>
        <w:t>:</w:t>
      </w:r>
    </w:p>
    <w:p w14:paraId="6C5B695A" w14:textId="77777777" w:rsidR="00472CC9" w:rsidRPr="001E2E14" w:rsidRDefault="00472CC9" w:rsidP="00A072D5">
      <w:pPr>
        <w:pStyle w:val="NormalWeb"/>
        <w:numPr>
          <w:ilvl w:val="0"/>
          <w:numId w:val="62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Zakon o informacionoj bezbjednosti Crne Gore</w:t>
      </w:r>
    </w:p>
    <w:p w14:paraId="09E585E1" w14:textId="77777777" w:rsidR="00472CC9" w:rsidRPr="001E2E14" w:rsidRDefault="00472CC9" w:rsidP="00A072D5">
      <w:pPr>
        <w:pStyle w:val="NormalWeb"/>
        <w:numPr>
          <w:ilvl w:val="0"/>
          <w:numId w:val="62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Zakon o zaštiti podataka o ličnosti (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usaglašen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sa GDPR)</w:t>
      </w:r>
    </w:p>
    <w:p w14:paraId="454DB6AB" w14:textId="77777777" w:rsidR="00472CC9" w:rsidRPr="001E2E14" w:rsidRDefault="00472CC9" w:rsidP="00A072D5">
      <w:pPr>
        <w:pStyle w:val="NormalWeb"/>
        <w:numPr>
          <w:ilvl w:val="0"/>
          <w:numId w:val="62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ISO/IEC 27001 i 27005</w:t>
      </w:r>
    </w:p>
    <w:p w14:paraId="5165A539" w14:textId="77777777" w:rsidR="00472CC9" w:rsidRPr="001E2E14" w:rsidRDefault="00472CC9" w:rsidP="00A072D5">
      <w:pPr>
        <w:pStyle w:val="NormalWeb"/>
        <w:numPr>
          <w:ilvl w:val="0"/>
          <w:numId w:val="62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 xml:space="preserve">NIST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Cybersecurity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Framework 2.0</w:t>
      </w:r>
    </w:p>
    <w:p w14:paraId="43805326" w14:textId="77777777" w:rsidR="00472CC9" w:rsidRPr="001E2E14" w:rsidRDefault="00472CC9" w:rsidP="00A072D5">
      <w:pPr>
        <w:pStyle w:val="NormalWeb"/>
        <w:numPr>
          <w:ilvl w:val="0"/>
          <w:numId w:val="62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ENISA preporuke za obrazovni sektor</w:t>
      </w:r>
    </w:p>
    <w:p w14:paraId="2D02B1AC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Ova funkcionalnost omogućava univerzitetima da</w:t>
      </w:r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dokumentuju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svoju usklađenost</w:t>
      </w:r>
      <w:r w:rsidRPr="001E2E14">
        <w:rPr>
          <w:rStyle w:val="apple-converted-space"/>
          <w:b/>
          <w:bCs/>
          <w:color w:val="000000"/>
          <w:lang w:val="hr-HR"/>
        </w:rPr>
        <w:t> </w:t>
      </w:r>
      <w:r w:rsidRPr="001E2E14">
        <w:rPr>
          <w:color w:val="000000"/>
          <w:lang w:val="hr-HR"/>
        </w:rPr>
        <w:t>sa relevantnim normama i budu spremni za inspekcije, akreditacije i međunarodne evaluacije.</w:t>
      </w:r>
    </w:p>
    <w:p w14:paraId="135E40D9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5.5.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Sistem kontrole pristupa izvještajima (Role-</w:t>
      </w:r>
      <w:proofErr w:type="spellStart"/>
      <w:r w:rsidRPr="001E2E14">
        <w:rPr>
          <w:rStyle w:val="Strong"/>
          <w:b/>
          <w:bCs w:val="0"/>
          <w:lang w:val="hr-HR"/>
        </w:rPr>
        <w:t>based</w:t>
      </w:r>
      <w:proofErr w:type="spellEnd"/>
      <w:r w:rsidRPr="001E2E14">
        <w:rPr>
          <w:rStyle w:val="Strong"/>
          <w:b/>
          <w:bCs w:val="0"/>
          <w:lang w:val="hr-HR"/>
        </w:rPr>
        <w:t xml:space="preserve"> Access)</w:t>
      </w:r>
    </w:p>
    <w:p w14:paraId="21EA8E30" w14:textId="77777777" w:rsidR="00472CC9" w:rsidRPr="001E2E14" w:rsidRDefault="00472CC9" w:rsidP="00A072D5">
      <w:pPr>
        <w:pStyle w:val="NormalWeb"/>
        <w:numPr>
          <w:ilvl w:val="0"/>
          <w:numId w:val="6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Pristup izvještajima je strogo </w:t>
      </w:r>
      <w:proofErr w:type="spellStart"/>
      <w:r w:rsidRPr="001E2E14">
        <w:rPr>
          <w:color w:val="000000"/>
          <w:lang w:val="hr-HR"/>
        </w:rPr>
        <w:t>kontrolisan</w:t>
      </w:r>
      <w:proofErr w:type="spellEnd"/>
      <w:r w:rsidRPr="001E2E14">
        <w:rPr>
          <w:color w:val="000000"/>
          <w:lang w:val="hr-HR"/>
        </w:rPr>
        <w:t xml:space="preserve"> kroz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sistem uloga i dozvola</w:t>
      </w:r>
      <w:r w:rsidRPr="001E2E14">
        <w:rPr>
          <w:color w:val="000000"/>
          <w:lang w:val="hr-HR"/>
        </w:rPr>
        <w:t>:</w:t>
      </w:r>
    </w:p>
    <w:p w14:paraId="3E5D9A9C" w14:textId="77777777" w:rsidR="00472CC9" w:rsidRPr="001E2E14" w:rsidRDefault="00472CC9" w:rsidP="00A072D5">
      <w:pPr>
        <w:pStyle w:val="NormalWeb"/>
        <w:numPr>
          <w:ilvl w:val="1"/>
          <w:numId w:val="6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Npr. IT administrator može vidjeti tehničke izvještaje za sve jedinice</w:t>
      </w:r>
    </w:p>
    <w:p w14:paraId="28011DFA" w14:textId="77777777" w:rsidR="00472CC9" w:rsidRPr="001E2E14" w:rsidRDefault="00472CC9" w:rsidP="00A072D5">
      <w:pPr>
        <w:pStyle w:val="NormalWeb"/>
        <w:numPr>
          <w:ilvl w:val="1"/>
          <w:numId w:val="6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Dekan može vidjeti samo izvještaje koji se odnose na njegov fakultet</w:t>
      </w:r>
    </w:p>
    <w:p w14:paraId="4DE7C85A" w14:textId="77777777" w:rsidR="00472CC9" w:rsidRPr="001E2E14" w:rsidRDefault="00472CC9" w:rsidP="00A072D5">
      <w:pPr>
        <w:pStyle w:val="NormalWeb"/>
        <w:numPr>
          <w:ilvl w:val="1"/>
          <w:numId w:val="6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Rektor i menadžment imaju uvid u </w:t>
      </w:r>
      <w:proofErr w:type="spellStart"/>
      <w:r w:rsidRPr="001E2E14">
        <w:rPr>
          <w:color w:val="000000"/>
          <w:lang w:val="hr-HR"/>
        </w:rPr>
        <w:t>konsolidovane</w:t>
      </w:r>
      <w:proofErr w:type="spellEnd"/>
      <w:r w:rsidRPr="001E2E14">
        <w:rPr>
          <w:color w:val="000000"/>
          <w:lang w:val="hr-HR"/>
        </w:rPr>
        <w:t xml:space="preserve"> izvještaje za cijeli univerzitet</w:t>
      </w:r>
    </w:p>
    <w:p w14:paraId="4FFDF7F1" w14:textId="77777777" w:rsidR="00472CC9" w:rsidRPr="001E2E14" w:rsidRDefault="00472CC9" w:rsidP="00A072D5">
      <w:pPr>
        <w:pStyle w:val="NormalWeb"/>
        <w:numPr>
          <w:ilvl w:val="0"/>
          <w:numId w:val="63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Obezbjeđena</w:t>
      </w:r>
      <w:proofErr w:type="spellEnd"/>
      <w:r w:rsidRPr="001E2E14">
        <w:rPr>
          <w:color w:val="000000"/>
          <w:lang w:val="hr-HR"/>
        </w:rPr>
        <w:t xml:space="preserve"> je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zaštita osjetljivih podataka</w:t>
      </w:r>
      <w:r w:rsidRPr="001E2E14">
        <w:rPr>
          <w:color w:val="000000"/>
          <w:lang w:val="hr-HR"/>
        </w:rPr>
        <w:t>, posebno ako izvještaji sadrže informacije o ličnim podacima, istraživačkim resursima i tehničkim ranjivostima.</w:t>
      </w:r>
    </w:p>
    <w:p w14:paraId="562F2510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5.6.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Praćenje transparentnosti i komunikacije</w:t>
      </w:r>
    </w:p>
    <w:p w14:paraId="69ADAA6E" w14:textId="77777777" w:rsidR="00472CC9" w:rsidRPr="001E2E14" w:rsidRDefault="00472CC9" w:rsidP="00A072D5">
      <w:pPr>
        <w:pStyle w:val="NormalWeb"/>
        <w:numPr>
          <w:ilvl w:val="0"/>
          <w:numId w:val="6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Modul vodi evidenciju o tome:</w:t>
      </w:r>
    </w:p>
    <w:p w14:paraId="46703313" w14:textId="77777777" w:rsidR="00472CC9" w:rsidRPr="001E2E14" w:rsidRDefault="00472CC9" w:rsidP="00A072D5">
      <w:pPr>
        <w:pStyle w:val="NormalWeb"/>
        <w:numPr>
          <w:ilvl w:val="1"/>
          <w:numId w:val="64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Ko</w:t>
      </w:r>
      <w:proofErr w:type="spellEnd"/>
      <w:r w:rsidRPr="001E2E14">
        <w:rPr>
          <w:color w:val="000000"/>
          <w:lang w:val="hr-HR"/>
        </w:rPr>
        <w:t xml:space="preserve"> je kreirao, pregledao ili preuzeo izvještaj</w:t>
      </w:r>
    </w:p>
    <w:p w14:paraId="59643612" w14:textId="77777777" w:rsidR="00472CC9" w:rsidRPr="001E2E14" w:rsidRDefault="00472CC9" w:rsidP="00A072D5">
      <w:pPr>
        <w:pStyle w:val="NormalWeb"/>
        <w:numPr>
          <w:ilvl w:val="1"/>
          <w:numId w:val="6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Kojim institucijama je izvještaj proslijeđen (npr. Ministarstvo, CSIRT)</w:t>
      </w:r>
    </w:p>
    <w:p w14:paraId="747B2608" w14:textId="77777777" w:rsidR="00472CC9" w:rsidRPr="001E2E14" w:rsidRDefault="00472CC9" w:rsidP="00A072D5">
      <w:pPr>
        <w:pStyle w:val="NormalWeb"/>
        <w:numPr>
          <w:ilvl w:val="1"/>
          <w:numId w:val="6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Da li su izvještaji </w:t>
      </w:r>
      <w:proofErr w:type="spellStart"/>
      <w:r w:rsidRPr="001E2E14">
        <w:rPr>
          <w:color w:val="000000"/>
          <w:lang w:val="hr-HR"/>
        </w:rPr>
        <w:t>upotrebljeni</w:t>
      </w:r>
      <w:proofErr w:type="spellEnd"/>
      <w:r w:rsidRPr="001E2E14">
        <w:rPr>
          <w:color w:val="000000"/>
          <w:lang w:val="hr-HR"/>
        </w:rPr>
        <w:t xml:space="preserve"> za donošenje odluka (uz napomene i zaključke)</w:t>
      </w:r>
    </w:p>
    <w:p w14:paraId="336EE46A" w14:textId="77777777" w:rsidR="00472CC9" w:rsidRPr="001E2E14" w:rsidRDefault="00472CC9" w:rsidP="00A072D5">
      <w:pPr>
        <w:pStyle w:val="NormalWeb"/>
        <w:numPr>
          <w:ilvl w:val="0"/>
          <w:numId w:val="64"/>
        </w:numPr>
        <w:ind w:right="0"/>
        <w:rPr>
          <w:b/>
          <w:bCs/>
          <w:color w:val="000000"/>
          <w:lang w:val="hr-HR"/>
        </w:rPr>
      </w:pPr>
      <w:r w:rsidRPr="001E2E14">
        <w:rPr>
          <w:color w:val="000000"/>
          <w:lang w:val="hr-HR"/>
        </w:rPr>
        <w:t>Ova evidencija omogućava izgradnju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sistema odgovornosti i institucionalne kulture transparentnosti</w:t>
      </w:r>
      <w:r w:rsidRPr="001E2E14">
        <w:rPr>
          <w:b/>
          <w:bCs/>
          <w:color w:val="000000"/>
          <w:lang w:val="hr-HR"/>
        </w:rPr>
        <w:t>.</w:t>
      </w:r>
    </w:p>
    <w:p w14:paraId="403D7260" w14:textId="6FCE1798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5.7.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Integracija sa drugim modulima i vanjskim sistemima</w:t>
      </w:r>
    </w:p>
    <w:p w14:paraId="1059ABBD" w14:textId="77777777" w:rsidR="00472CC9" w:rsidRPr="001E2E14" w:rsidRDefault="00472CC9" w:rsidP="00A072D5">
      <w:pPr>
        <w:pStyle w:val="NormalWeb"/>
        <w:numPr>
          <w:ilvl w:val="0"/>
          <w:numId w:val="6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Automatsko povlačenje podataka iz modula:</w:t>
      </w:r>
    </w:p>
    <w:p w14:paraId="5B1E237C" w14:textId="77777777" w:rsidR="00472CC9" w:rsidRPr="001E2E14" w:rsidRDefault="00472CC9" w:rsidP="00A072D5">
      <w:pPr>
        <w:pStyle w:val="NormalWeb"/>
        <w:numPr>
          <w:ilvl w:val="1"/>
          <w:numId w:val="6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Identifikacija rizika</w:t>
      </w:r>
    </w:p>
    <w:p w14:paraId="2E44443C" w14:textId="77777777" w:rsidR="00472CC9" w:rsidRPr="001E2E14" w:rsidRDefault="00472CC9" w:rsidP="00A072D5">
      <w:pPr>
        <w:pStyle w:val="NormalWeb"/>
        <w:numPr>
          <w:ilvl w:val="1"/>
          <w:numId w:val="6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Procjena i tretman</w:t>
      </w:r>
    </w:p>
    <w:p w14:paraId="0BFA72C3" w14:textId="77777777" w:rsidR="00472CC9" w:rsidRPr="001E2E14" w:rsidRDefault="00472CC9" w:rsidP="00A072D5">
      <w:pPr>
        <w:pStyle w:val="NormalWeb"/>
        <w:numPr>
          <w:ilvl w:val="1"/>
          <w:numId w:val="6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Praćenje i revizija</w:t>
      </w:r>
    </w:p>
    <w:p w14:paraId="221168D3" w14:textId="77777777" w:rsidR="00472CC9" w:rsidRPr="001E2E14" w:rsidRDefault="00472CC9" w:rsidP="00A072D5">
      <w:pPr>
        <w:pStyle w:val="NormalWeb"/>
        <w:numPr>
          <w:ilvl w:val="0"/>
          <w:numId w:val="6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Mogućnost integracije sa:</w:t>
      </w:r>
    </w:p>
    <w:p w14:paraId="10EF3328" w14:textId="77777777" w:rsidR="00472CC9" w:rsidRPr="001E2E14" w:rsidRDefault="00472CC9" w:rsidP="00A072D5">
      <w:pPr>
        <w:pStyle w:val="NormalWeb"/>
        <w:numPr>
          <w:ilvl w:val="1"/>
          <w:numId w:val="6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lastRenderedPageBreak/>
        <w:t>Nacionalnim CSIRT-om</w:t>
      </w:r>
    </w:p>
    <w:p w14:paraId="438A4A77" w14:textId="77777777" w:rsidR="00472CC9" w:rsidRPr="001E2E14" w:rsidRDefault="00472CC9" w:rsidP="00A072D5">
      <w:pPr>
        <w:pStyle w:val="NormalWeb"/>
        <w:numPr>
          <w:ilvl w:val="1"/>
          <w:numId w:val="6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Internim ERP sistemima univerziteta</w:t>
      </w:r>
    </w:p>
    <w:p w14:paraId="3984E7E2" w14:textId="099E90FB" w:rsidR="00472CC9" w:rsidRPr="001E2E14" w:rsidRDefault="00472CC9" w:rsidP="00A072D5">
      <w:pPr>
        <w:pStyle w:val="NormalWeb"/>
        <w:numPr>
          <w:ilvl w:val="1"/>
          <w:numId w:val="6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Sistemima za </w:t>
      </w:r>
      <w:proofErr w:type="spellStart"/>
      <w:r w:rsidRPr="001E2E14">
        <w:rPr>
          <w:color w:val="000000"/>
          <w:lang w:val="hr-HR"/>
        </w:rPr>
        <w:t>kvalitet</w:t>
      </w:r>
      <w:proofErr w:type="spellEnd"/>
      <w:r w:rsidRPr="001E2E14">
        <w:rPr>
          <w:color w:val="000000"/>
          <w:lang w:val="hr-HR"/>
        </w:rPr>
        <w:t xml:space="preserve"> i akreditaciju</w:t>
      </w:r>
    </w:p>
    <w:p w14:paraId="7B5DA163" w14:textId="5351D95A" w:rsidR="00472CC9" w:rsidRPr="001E2E14" w:rsidRDefault="00472CC9" w:rsidP="0092187B">
      <w:pPr>
        <w:pStyle w:val="Heading1"/>
        <w:rPr>
          <w:rStyle w:val="apple-converted-space"/>
          <w:color w:val="000000"/>
          <w:lang w:val="hr-HR"/>
        </w:rPr>
      </w:pPr>
      <w:r w:rsidRPr="001E2E14">
        <w:rPr>
          <w:lang w:val="hr-HR"/>
        </w:rPr>
        <w:t>6. Modul VI „</w:t>
      </w:r>
      <w:proofErr w:type="spellStart"/>
      <w:r w:rsidRPr="001E2E14">
        <w:rPr>
          <w:lang w:val="hr-HR"/>
        </w:rPr>
        <w:t>Višenivovski</w:t>
      </w:r>
      <w:proofErr w:type="spellEnd"/>
      <w:r w:rsidRPr="001E2E14">
        <w:rPr>
          <w:lang w:val="hr-HR"/>
        </w:rPr>
        <w:t xml:space="preserve"> pristup i </w:t>
      </w:r>
      <w:proofErr w:type="spellStart"/>
      <w:r w:rsidRPr="001E2E14">
        <w:rPr>
          <w:lang w:val="hr-HR"/>
        </w:rPr>
        <w:t>decentralizovana</w:t>
      </w:r>
      <w:proofErr w:type="spellEnd"/>
      <w:r w:rsidRPr="001E2E14">
        <w:rPr>
          <w:lang w:val="hr-HR"/>
        </w:rPr>
        <w:t xml:space="preserve"> upotreba”</w:t>
      </w:r>
      <w:r w:rsidRPr="001E2E14">
        <w:rPr>
          <w:rStyle w:val="apple-converted-space"/>
          <w:color w:val="000000"/>
          <w:lang w:val="hr-HR"/>
        </w:rPr>
        <w:t> </w:t>
      </w:r>
    </w:p>
    <w:p w14:paraId="3AC0AC4F" w14:textId="756F8028" w:rsidR="00472CC9" w:rsidRPr="001E2E14" w:rsidRDefault="00472CC9" w:rsidP="001D51B5">
      <w:pPr>
        <w:pStyle w:val="NormalWeb"/>
        <w:jc w:val="both"/>
        <w:rPr>
          <w:rStyle w:val="apple-converted-space"/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predstavlja ključnu funkcionalnost softverskog sistema za upravljanje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bezbjednosnim</w:t>
      </w:r>
      <w:proofErr w:type="spellEnd"/>
      <w:r w:rsidRPr="001E2E14">
        <w:rPr>
          <w:color w:val="000000"/>
          <w:lang w:val="hr-HR"/>
        </w:rPr>
        <w:t xml:space="preserve"> rizicima, posebno dizajniranu za kompleksnu organizacionu strukturu univerziteta u Crnoj Gori. Ovaj modul omogućava da se softver koristi istovremeno na više organizacionih nivoa – od centralnog IT sektora do pojedinačnih fakulteta, instituta, službi i organizacionih jedinica – uz </w:t>
      </w:r>
      <w:proofErr w:type="spellStart"/>
      <w:r w:rsidRPr="001E2E14">
        <w:rPr>
          <w:color w:val="000000"/>
          <w:lang w:val="hr-HR"/>
        </w:rPr>
        <w:t>kontrolisani</w:t>
      </w:r>
      <w:proofErr w:type="spellEnd"/>
      <w:r w:rsidRPr="001E2E14">
        <w:rPr>
          <w:color w:val="000000"/>
          <w:lang w:val="hr-HR"/>
        </w:rPr>
        <w:t xml:space="preserve"> pristup i jasno </w:t>
      </w:r>
      <w:proofErr w:type="spellStart"/>
      <w:r w:rsidRPr="001E2E14">
        <w:rPr>
          <w:color w:val="000000"/>
          <w:lang w:val="hr-HR"/>
        </w:rPr>
        <w:t>definisane</w:t>
      </w:r>
      <w:proofErr w:type="spellEnd"/>
      <w:r w:rsidRPr="001E2E14">
        <w:rPr>
          <w:color w:val="000000"/>
          <w:lang w:val="hr-HR"/>
        </w:rPr>
        <w:t xml:space="preserve"> odgovornosti. </w:t>
      </w:r>
      <w:proofErr w:type="spellStart"/>
      <w:r w:rsidRPr="001E2E14">
        <w:rPr>
          <w:color w:val="000000"/>
          <w:lang w:val="hr-HR"/>
        </w:rPr>
        <w:t>Takođe</w:t>
      </w:r>
      <w:proofErr w:type="spellEnd"/>
      <w:r w:rsidRPr="001E2E14">
        <w:rPr>
          <w:color w:val="000000"/>
          <w:lang w:val="hr-HR"/>
        </w:rPr>
        <w:t xml:space="preserve">, omogućava upravljanje korisničkim pravima u skladu sa funkcionalnim ulogama korisnika, bez narušavanja bezbjednosti ili preklapanja </w:t>
      </w:r>
      <w:proofErr w:type="spellStart"/>
      <w:r w:rsidRPr="001E2E14">
        <w:rPr>
          <w:color w:val="000000"/>
          <w:lang w:val="hr-HR"/>
        </w:rPr>
        <w:t>ovlašćenja</w:t>
      </w:r>
      <w:proofErr w:type="spellEnd"/>
      <w:r w:rsidRPr="001E2E14">
        <w:rPr>
          <w:color w:val="000000"/>
          <w:lang w:val="hr-HR"/>
        </w:rPr>
        <w:t>.</w:t>
      </w:r>
      <w:r w:rsidRPr="001E2E14">
        <w:rPr>
          <w:rStyle w:val="apple-converted-space"/>
          <w:color w:val="000000"/>
          <w:lang w:val="hr-HR"/>
        </w:rPr>
        <w:t> </w:t>
      </w:r>
    </w:p>
    <w:p w14:paraId="0C9F190F" w14:textId="77777777" w:rsidR="00472CC9" w:rsidRPr="001E2E14" w:rsidRDefault="00472CC9" w:rsidP="00472CC9">
      <w:pPr>
        <w:pStyle w:val="NormalWeb"/>
        <w:rPr>
          <w:rStyle w:val="apple-converted-space"/>
          <w:color w:val="000000"/>
          <w:lang w:val="hr-HR"/>
        </w:rPr>
      </w:pPr>
    </w:p>
    <w:p w14:paraId="4E911D6E" w14:textId="77777777" w:rsidR="00472CC9" w:rsidRPr="001E2E14" w:rsidRDefault="00472CC9" w:rsidP="00472CC9">
      <w:pPr>
        <w:pStyle w:val="NormalWeb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Ključne funkcionalnosti modula:</w:t>
      </w:r>
    </w:p>
    <w:p w14:paraId="3022DBA7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6.1.</w:t>
      </w:r>
      <w:r w:rsidRPr="001E2E14">
        <w:rPr>
          <w:rStyle w:val="apple-converted-space"/>
          <w:lang w:val="hr-HR"/>
        </w:rPr>
        <w:t> </w:t>
      </w:r>
      <w:proofErr w:type="spellStart"/>
      <w:r w:rsidRPr="001E2E14">
        <w:rPr>
          <w:rStyle w:val="Strong"/>
          <w:b/>
          <w:bCs w:val="0"/>
          <w:lang w:val="hr-HR"/>
        </w:rPr>
        <w:t>Višenivovska</w:t>
      </w:r>
      <w:proofErr w:type="spellEnd"/>
      <w:r w:rsidRPr="001E2E14">
        <w:rPr>
          <w:rStyle w:val="Strong"/>
          <w:b/>
          <w:bCs w:val="0"/>
          <w:lang w:val="hr-HR"/>
        </w:rPr>
        <w:t xml:space="preserve"> hijerarhija korisnika i organizacionih jedinica</w:t>
      </w:r>
    </w:p>
    <w:p w14:paraId="44517594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Softver podržava kompleksnu strukturu univerziteta kroz hijerarhijski model koji uključuje:</w:t>
      </w:r>
    </w:p>
    <w:p w14:paraId="0418756D" w14:textId="77777777" w:rsidR="00472CC9" w:rsidRPr="001E2E14" w:rsidRDefault="00472CC9" w:rsidP="00A072D5">
      <w:pPr>
        <w:pStyle w:val="NormalWeb"/>
        <w:numPr>
          <w:ilvl w:val="0"/>
          <w:numId w:val="66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Nivo univerziteta (centrala):</w:t>
      </w:r>
      <w:r w:rsidRPr="001E2E14">
        <w:rPr>
          <w:color w:val="000000"/>
          <w:lang w:val="hr-HR"/>
        </w:rPr>
        <w:t xml:space="preserve"> Rektorat, centralna IT i CSIRT služba, univerzitetski </w:t>
      </w:r>
      <w:proofErr w:type="spellStart"/>
      <w:r w:rsidRPr="001E2E14">
        <w:rPr>
          <w:color w:val="000000"/>
          <w:lang w:val="hr-HR"/>
        </w:rPr>
        <w:t>bezbjednosni</w:t>
      </w:r>
      <w:proofErr w:type="spellEnd"/>
      <w:r w:rsidRPr="001E2E14">
        <w:rPr>
          <w:color w:val="000000"/>
          <w:lang w:val="hr-HR"/>
        </w:rPr>
        <w:t xml:space="preserve"> timovi.</w:t>
      </w:r>
    </w:p>
    <w:p w14:paraId="395D9517" w14:textId="77777777" w:rsidR="00472CC9" w:rsidRPr="001E2E14" w:rsidRDefault="00472CC9" w:rsidP="00A072D5">
      <w:pPr>
        <w:pStyle w:val="NormalWeb"/>
        <w:numPr>
          <w:ilvl w:val="0"/>
          <w:numId w:val="66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Nivo fakulteta i organizacionih jedinica:</w:t>
      </w:r>
      <w:r w:rsidRPr="001E2E14">
        <w:rPr>
          <w:color w:val="000000"/>
          <w:lang w:val="hr-HR"/>
        </w:rPr>
        <w:t xml:space="preserve"> Fakulteti, instituti, biblioteke, službe za informacione sisteme, laboratorije.</w:t>
      </w:r>
    </w:p>
    <w:p w14:paraId="562D5990" w14:textId="77777777" w:rsidR="00472CC9" w:rsidRPr="001E2E14" w:rsidRDefault="00472CC9" w:rsidP="00A072D5">
      <w:pPr>
        <w:pStyle w:val="NormalWeb"/>
        <w:numPr>
          <w:ilvl w:val="0"/>
          <w:numId w:val="66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Nivo pojedinačnih sistema i servisa:</w:t>
      </w:r>
      <w:r w:rsidRPr="001E2E14">
        <w:rPr>
          <w:color w:val="000000"/>
          <w:lang w:val="hr-HR"/>
        </w:rPr>
        <w:t xml:space="preserve"> IT sistemi, aplikacije, mrežni čvorovi, platforme (npr. </w:t>
      </w:r>
      <w:proofErr w:type="spellStart"/>
      <w:r w:rsidRPr="001E2E14">
        <w:rPr>
          <w:color w:val="000000"/>
          <w:lang w:val="hr-HR"/>
        </w:rPr>
        <w:t>eLearning</w:t>
      </w:r>
      <w:proofErr w:type="spellEnd"/>
      <w:r w:rsidRPr="001E2E14">
        <w:rPr>
          <w:color w:val="000000"/>
          <w:lang w:val="hr-HR"/>
        </w:rPr>
        <w:t>, SIS, IKT infrastruktura).</w:t>
      </w:r>
    </w:p>
    <w:p w14:paraId="24D1CAB9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</w:p>
    <w:p w14:paraId="1F5AD3C8" w14:textId="77777777" w:rsidR="00472CC9" w:rsidRPr="001E2E14" w:rsidRDefault="00472CC9" w:rsidP="00472CC9">
      <w:pPr>
        <w:pStyle w:val="NormalWeb"/>
        <w:rPr>
          <w:b/>
          <w:bCs/>
          <w:color w:val="000000"/>
          <w:lang w:val="hr-HR"/>
        </w:rPr>
      </w:pPr>
      <w:r w:rsidRPr="001E2E14">
        <w:rPr>
          <w:color w:val="000000"/>
          <w:lang w:val="hr-HR"/>
        </w:rPr>
        <w:t>Svaka jedinica može raditi u okviru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svoje instance sistema</w:t>
      </w:r>
      <w:r w:rsidRPr="001E2E14">
        <w:rPr>
          <w:color w:val="000000"/>
          <w:lang w:val="hr-HR"/>
        </w:rPr>
        <w:t>, a istovremeno biti</w:t>
      </w:r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integrisana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u jedinstven univerzitetski okvir</w:t>
      </w:r>
      <w:r w:rsidRPr="001E2E14">
        <w:rPr>
          <w:color w:val="000000"/>
          <w:lang w:val="hr-HR"/>
        </w:rPr>
        <w:t xml:space="preserve">, čime se </w:t>
      </w:r>
      <w:proofErr w:type="spellStart"/>
      <w:r w:rsidRPr="001E2E14">
        <w:rPr>
          <w:color w:val="000000"/>
          <w:lang w:val="hr-HR"/>
        </w:rPr>
        <w:t>obezbjeđuje</w:t>
      </w:r>
      <w:proofErr w:type="spellEnd"/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standardizovan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pristup, ali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decentralizovana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primjena.</w:t>
      </w:r>
    </w:p>
    <w:p w14:paraId="68FD27D7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6.2.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 xml:space="preserve">Uloge korisnika i </w:t>
      </w:r>
      <w:proofErr w:type="spellStart"/>
      <w:r w:rsidRPr="001E2E14">
        <w:rPr>
          <w:rStyle w:val="Strong"/>
          <w:b/>
          <w:bCs w:val="0"/>
          <w:lang w:val="hr-HR"/>
        </w:rPr>
        <w:t>granularna</w:t>
      </w:r>
      <w:proofErr w:type="spellEnd"/>
      <w:r w:rsidRPr="001E2E14">
        <w:rPr>
          <w:rStyle w:val="Strong"/>
          <w:b/>
          <w:bCs w:val="0"/>
          <w:lang w:val="hr-HR"/>
        </w:rPr>
        <w:t xml:space="preserve"> kontrola pristupa (Role-</w:t>
      </w:r>
      <w:proofErr w:type="spellStart"/>
      <w:r w:rsidRPr="001E2E14">
        <w:rPr>
          <w:rStyle w:val="Strong"/>
          <w:b/>
          <w:bCs w:val="0"/>
          <w:lang w:val="hr-HR"/>
        </w:rPr>
        <w:t>Based</w:t>
      </w:r>
      <w:proofErr w:type="spellEnd"/>
      <w:r w:rsidRPr="001E2E14">
        <w:rPr>
          <w:rStyle w:val="Strong"/>
          <w:b/>
          <w:bCs w:val="0"/>
          <w:lang w:val="hr-HR"/>
        </w:rPr>
        <w:t xml:space="preserve"> Access </w:t>
      </w:r>
      <w:proofErr w:type="spellStart"/>
      <w:r w:rsidRPr="001E2E14">
        <w:rPr>
          <w:rStyle w:val="Strong"/>
          <w:b/>
          <w:bCs w:val="0"/>
          <w:lang w:val="hr-HR"/>
        </w:rPr>
        <w:t>Control</w:t>
      </w:r>
      <w:proofErr w:type="spellEnd"/>
      <w:r w:rsidRPr="001E2E14">
        <w:rPr>
          <w:rStyle w:val="Strong"/>
          <w:b/>
          <w:bCs w:val="0"/>
          <w:lang w:val="hr-HR"/>
        </w:rPr>
        <w:t xml:space="preserve"> – RBAC)</w:t>
      </w:r>
    </w:p>
    <w:p w14:paraId="52EE4AE1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omogućava precizno </w:t>
      </w:r>
      <w:proofErr w:type="spellStart"/>
      <w:r w:rsidRPr="001E2E14">
        <w:rPr>
          <w:color w:val="000000"/>
          <w:lang w:val="hr-HR"/>
        </w:rPr>
        <w:t>definisanje</w:t>
      </w:r>
      <w:proofErr w:type="spellEnd"/>
      <w:r w:rsidRPr="001E2E14">
        <w:rPr>
          <w:color w:val="000000"/>
          <w:lang w:val="hr-HR"/>
        </w:rPr>
        <w:t xml:space="preserve"> korisničkih uloga i prava, na osnovu njihovih funkcija u instituciji:</w:t>
      </w:r>
    </w:p>
    <w:p w14:paraId="1ABB8989" w14:textId="77777777" w:rsidR="00472CC9" w:rsidRPr="001E2E14" w:rsidRDefault="00472CC9" w:rsidP="00A072D5">
      <w:pPr>
        <w:pStyle w:val="NormalWeb"/>
        <w:numPr>
          <w:ilvl w:val="0"/>
          <w:numId w:val="67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Administrator sistema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– ima potpuni pristup svim podacima i konfiguracijama</w:t>
      </w:r>
    </w:p>
    <w:p w14:paraId="2798008C" w14:textId="77777777" w:rsidR="00472CC9" w:rsidRPr="001E2E14" w:rsidRDefault="00472CC9" w:rsidP="00A072D5">
      <w:pPr>
        <w:pStyle w:val="NormalWeb"/>
        <w:numPr>
          <w:ilvl w:val="0"/>
          <w:numId w:val="67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Univerzitetski CSIRT tim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– pristup svim rizicima, incidentima i mjerama na nivou univerziteta</w:t>
      </w:r>
    </w:p>
    <w:p w14:paraId="0D59C20B" w14:textId="77777777" w:rsidR="00472CC9" w:rsidRPr="001E2E14" w:rsidRDefault="00472CC9" w:rsidP="00A072D5">
      <w:pPr>
        <w:pStyle w:val="NormalWeb"/>
        <w:numPr>
          <w:ilvl w:val="0"/>
          <w:numId w:val="67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Fakultetski IT koordinator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– vidi i upravlja samo rizicima i mjerama svog fakulteta</w:t>
      </w:r>
    </w:p>
    <w:p w14:paraId="4775E8E7" w14:textId="77777777" w:rsidR="00472CC9" w:rsidRPr="001E2E14" w:rsidRDefault="00472CC9" w:rsidP="00A072D5">
      <w:pPr>
        <w:pStyle w:val="NormalWeb"/>
        <w:numPr>
          <w:ilvl w:val="0"/>
          <w:numId w:val="67"/>
        </w:numPr>
        <w:ind w:right="0"/>
        <w:rPr>
          <w:color w:val="000000"/>
          <w:lang w:val="hr-HR"/>
        </w:rPr>
      </w:pP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Bezbjednosni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službenik (ISO)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– nadgledanje kontrola, kreiranje izvještaja</w:t>
      </w:r>
    </w:p>
    <w:p w14:paraId="1174B5A5" w14:textId="77777777" w:rsidR="00472CC9" w:rsidRPr="001E2E14" w:rsidRDefault="00472CC9" w:rsidP="00A072D5">
      <w:pPr>
        <w:pStyle w:val="NormalWeb"/>
        <w:numPr>
          <w:ilvl w:val="0"/>
          <w:numId w:val="67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Menadžeri i dekanati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– pristup agregiranim izvještajima i odlukama o tretmanu rizika</w:t>
      </w:r>
    </w:p>
    <w:p w14:paraId="4569389B" w14:textId="77777777" w:rsidR="00472CC9" w:rsidRPr="001E2E14" w:rsidRDefault="00472CC9" w:rsidP="00A072D5">
      <w:pPr>
        <w:pStyle w:val="NormalWeb"/>
        <w:numPr>
          <w:ilvl w:val="0"/>
          <w:numId w:val="67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Korisnik/istraživač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– ograničeni uvid u procese koji se odnose na projekte ili sisteme kojima upravljaju</w:t>
      </w:r>
    </w:p>
    <w:p w14:paraId="70AD7EF4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</w:p>
    <w:p w14:paraId="4AEC3F04" w14:textId="77777777" w:rsidR="00472CC9" w:rsidRPr="001E2E14" w:rsidRDefault="00472CC9" w:rsidP="00472CC9">
      <w:pPr>
        <w:pStyle w:val="NormalWeb"/>
        <w:rPr>
          <w:b/>
          <w:bCs/>
          <w:color w:val="000000"/>
          <w:lang w:val="hr-HR"/>
        </w:rPr>
      </w:pPr>
      <w:r w:rsidRPr="001E2E14">
        <w:rPr>
          <w:color w:val="000000"/>
          <w:lang w:val="hr-HR"/>
        </w:rPr>
        <w:t>Moguće je dodati i prilagođene uloge, sa specifičnim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pristupnim privilegijama na nivou funkcije, jedinice ili projekta.</w:t>
      </w:r>
    </w:p>
    <w:p w14:paraId="2D358B1C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6.3.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Samostalni rad jedinica uz centralnu koordinaciju</w:t>
      </w:r>
    </w:p>
    <w:p w14:paraId="7A26773A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Modul omogućava fakultetima i organizacionim jedinicama da samostalno:</w:t>
      </w:r>
    </w:p>
    <w:p w14:paraId="30B8E5E8" w14:textId="77777777" w:rsidR="00472CC9" w:rsidRPr="001E2E14" w:rsidRDefault="00472CC9" w:rsidP="00A072D5">
      <w:pPr>
        <w:pStyle w:val="NormalWeb"/>
        <w:numPr>
          <w:ilvl w:val="0"/>
          <w:numId w:val="68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Identifikuju</w:t>
      </w:r>
      <w:proofErr w:type="spellEnd"/>
      <w:r w:rsidRPr="001E2E14">
        <w:rPr>
          <w:color w:val="000000"/>
          <w:lang w:val="hr-HR"/>
        </w:rPr>
        <w:t xml:space="preserve"> rizike i prijetnje</w:t>
      </w:r>
    </w:p>
    <w:p w14:paraId="4058B618" w14:textId="77777777" w:rsidR="00472CC9" w:rsidRPr="001E2E14" w:rsidRDefault="00472CC9" w:rsidP="00A072D5">
      <w:pPr>
        <w:pStyle w:val="NormalWeb"/>
        <w:numPr>
          <w:ilvl w:val="0"/>
          <w:numId w:val="6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Procjenjuju i tretiraju rizike</w:t>
      </w:r>
    </w:p>
    <w:p w14:paraId="264E9521" w14:textId="77777777" w:rsidR="00472CC9" w:rsidRPr="001E2E14" w:rsidRDefault="00472CC9" w:rsidP="00A072D5">
      <w:pPr>
        <w:pStyle w:val="NormalWeb"/>
        <w:numPr>
          <w:ilvl w:val="0"/>
          <w:numId w:val="6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Upravljaju lokalnim planovima mjera</w:t>
      </w:r>
    </w:p>
    <w:p w14:paraId="2FBBE7BC" w14:textId="77777777" w:rsidR="00472CC9" w:rsidRPr="001E2E14" w:rsidRDefault="00472CC9" w:rsidP="00A072D5">
      <w:pPr>
        <w:pStyle w:val="NormalWeb"/>
        <w:numPr>
          <w:ilvl w:val="0"/>
          <w:numId w:val="68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Generišu</w:t>
      </w:r>
      <w:proofErr w:type="spellEnd"/>
      <w:r w:rsidRPr="001E2E14">
        <w:rPr>
          <w:color w:val="000000"/>
          <w:lang w:val="hr-HR"/>
        </w:rPr>
        <w:t xml:space="preserve"> izvještaje relevantne za svoj nivo</w:t>
      </w:r>
    </w:p>
    <w:p w14:paraId="1A8FD1C2" w14:textId="77777777" w:rsidR="001D51B5" w:rsidRPr="001E2E14" w:rsidRDefault="001D51B5" w:rsidP="00472CC9">
      <w:pPr>
        <w:pStyle w:val="NormalWeb"/>
        <w:rPr>
          <w:color w:val="000000"/>
          <w:lang w:val="hr-HR"/>
        </w:rPr>
      </w:pPr>
    </w:p>
    <w:p w14:paraId="56B5DB7B" w14:textId="2EE822E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Istovremeno, univerzitetski centar ima</w:t>
      </w:r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centralizovani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nadzor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nad:</w:t>
      </w:r>
    </w:p>
    <w:p w14:paraId="19B1E2C4" w14:textId="77777777" w:rsidR="00472CC9" w:rsidRPr="001E2E14" w:rsidRDefault="00472CC9" w:rsidP="00A072D5">
      <w:pPr>
        <w:pStyle w:val="NormalWeb"/>
        <w:numPr>
          <w:ilvl w:val="0"/>
          <w:numId w:val="6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Stanjem svih rizika na nivou univerziteta</w:t>
      </w:r>
    </w:p>
    <w:p w14:paraId="58552DF4" w14:textId="77777777" w:rsidR="00472CC9" w:rsidRPr="001E2E14" w:rsidRDefault="00472CC9" w:rsidP="00A072D5">
      <w:pPr>
        <w:pStyle w:val="NormalWeb"/>
        <w:numPr>
          <w:ilvl w:val="0"/>
          <w:numId w:val="6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Efikasnošću mjera po jedinicama</w:t>
      </w:r>
    </w:p>
    <w:p w14:paraId="56D0BEAF" w14:textId="77777777" w:rsidR="00472CC9" w:rsidRPr="001E2E14" w:rsidRDefault="00472CC9" w:rsidP="00A072D5">
      <w:pPr>
        <w:pStyle w:val="NormalWeb"/>
        <w:numPr>
          <w:ilvl w:val="0"/>
          <w:numId w:val="6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Praćenjem dosljednosti primjene politike bezbjednosti</w:t>
      </w:r>
    </w:p>
    <w:p w14:paraId="21301FA2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</w:p>
    <w:p w14:paraId="4E3A5E72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Ova kombinacija omogućava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color w:val="000000"/>
          <w:lang w:val="hr-HR"/>
        </w:rPr>
        <w:t>lo</w:t>
      </w:r>
      <w:r w:rsidRPr="001E2E14">
        <w:rPr>
          <w:rStyle w:val="Strong"/>
          <w:b w:val="0"/>
          <w:bCs w:val="0"/>
          <w:color w:val="000000"/>
          <w:lang w:val="hr-HR"/>
        </w:rPr>
        <w:t>kalnu agilnost i centralnu odgovornost</w:t>
      </w:r>
      <w:r w:rsidRPr="001E2E14">
        <w:rPr>
          <w:color w:val="000000"/>
          <w:lang w:val="hr-HR"/>
        </w:rPr>
        <w:t>, što je ključno u složenim akademskim sistemima.</w:t>
      </w:r>
    </w:p>
    <w:p w14:paraId="30461807" w14:textId="1A6ED12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6.4.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Delegiranje odgovornosti i tokovi odobravanja</w:t>
      </w:r>
    </w:p>
    <w:p w14:paraId="0C148B81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Modul uključuje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tokove odobravanja (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approval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workflows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>)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koji podržavaju sljedeće scenarije:</w:t>
      </w:r>
    </w:p>
    <w:p w14:paraId="0B3887DE" w14:textId="77777777" w:rsidR="00472CC9" w:rsidRPr="001E2E14" w:rsidRDefault="00472CC9" w:rsidP="00A072D5">
      <w:pPr>
        <w:pStyle w:val="NormalWeb"/>
        <w:numPr>
          <w:ilvl w:val="0"/>
          <w:numId w:val="7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Fakultet </w:t>
      </w:r>
      <w:proofErr w:type="spellStart"/>
      <w:r w:rsidRPr="001E2E14">
        <w:rPr>
          <w:color w:val="000000"/>
          <w:lang w:val="hr-HR"/>
        </w:rPr>
        <w:t>definiše</w:t>
      </w:r>
      <w:proofErr w:type="spellEnd"/>
      <w:r w:rsidRPr="001E2E14">
        <w:rPr>
          <w:color w:val="000000"/>
          <w:lang w:val="hr-HR"/>
        </w:rPr>
        <w:t xml:space="preserve"> plan tretmana → prosljeđuje univerzitetskom CSIRT-u na potvrdu</w:t>
      </w:r>
    </w:p>
    <w:p w14:paraId="12C10560" w14:textId="77777777" w:rsidR="00472CC9" w:rsidRPr="001E2E14" w:rsidRDefault="00472CC9" w:rsidP="00A072D5">
      <w:pPr>
        <w:pStyle w:val="NormalWeb"/>
        <w:numPr>
          <w:ilvl w:val="0"/>
          <w:numId w:val="7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ISO unutar jedinice revidira </w:t>
      </w:r>
      <w:proofErr w:type="spellStart"/>
      <w:r w:rsidRPr="001E2E14">
        <w:rPr>
          <w:color w:val="000000"/>
          <w:lang w:val="hr-HR"/>
        </w:rPr>
        <w:t>identifikovani</w:t>
      </w:r>
      <w:proofErr w:type="spellEnd"/>
      <w:r w:rsidRPr="001E2E14">
        <w:rPr>
          <w:color w:val="000000"/>
          <w:lang w:val="hr-HR"/>
        </w:rPr>
        <w:t xml:space="preserve"> rizik → prosljeđuje rukovodstvu na odobrenje</w:t>
      </w:r>
    </w:p>
    <w:p w14:paraId="11F7F06C" w14:textId="77777777" w:rsidR="00472CC9" w:rsidRPr="001E2E14" w:rsidRDefault="00472CC9" w:rsidP="00A072D5">
      <w:pPr>
        <w:pStyle w:val="NormalWeb"/>
        <w:numPr>
          <w:ilvl w:val="0"/>
          <w:numId w:val="7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Dekanat može prihvatiti preostali rizik uz automatsku registraciju odluke</w:t>
      </w:r>
    </w:p>
    <w:p w14:paraId="6FCF09B7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</w:p>
    <w:p w14:paraId="74B4B14E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Ovi tokovi osiguravaju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 xml:space="preserve">transparentnost, logičan slijed i odgovornost u donošenju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bezbjednosnih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odluka.</w:t>
      </w:r>
    </w:p>
    <w:p w14:paraId="341330E6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6.5.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Prava pristupa po funkcionalnim modulima</w:t>
      </w:r>
    </w:p>
    <w:p w14:paraId="5F47BAE0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Pristup se dodatno može ograničiti po tipu modula:</w:t>
      </w:r>
    </w:p>
    <w:p w14:paraId="5DD8FC9D" w14:textId="77777777" w:rsidR="00472CC9" w:rsidRPr="001E2E14" w:rsidRDefault="00472CC9" w:rsidP="00A072D5">
      <w:pPr>
        <w:pStyle w:val="NormalWeb"/>
        <w:numPr>
          <w:ilvl w:val="0"/>
          <w:numId w:val="71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Korisnik može imati pravo samo za „identifikaciju rizika“, ali ne i za „tretman“ ili „izvještavanje“</w:t>
      </w:r>
    </w:p>
    <w:p w14:paraId="685FF9AF" w14:textId="77777777" w:rsidR="00472CC9" w:rsidRPr="001E2E14" w:rsidRDefault="00472CC9" w:rsidP="00A072D5">
      <w:pPr>
        <w:pStyle w:val="NormalWeb"/>
        <w:numPr>
          <w:ilvl w:val="0"/>
          <w:numId w:val="71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Fakultetski timovi mogu vidjeti samo podatke koji se odnose na njihov organizacioni </w:t>
      </w:r>
      <w:proofErr w:type="spellStart"/>
      <w:r w:rsidRPr="001E2E14">
        <w:rPr>
          <w:color w:val="000000"/>
          <w:lang w:val="hr-HR"/>
        </w:rPr>
        <w:t>domen</w:t>
      </w:r>
      <w:proofErr w:type="spellEnd"/>
    </w:p>
    <w:p w14:paraId="44FAA8EF" w14:textId="77777777" w:rsidR="00472CC9" w:rsidRPr="001E2E14" w:rsidRDefault="00472CC9" w:rsidP="00A072D5">
      <w:pPr>
        <w:pStyle w:val="NormalWeb"/>
        <w:numPr>
          <w:ilvl w:val="0"/>
          <w:numId w:val="71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Revizori mogu imati samo „</w:t>
      </w:r>
      <w:proofErr w:type="spellStart"/>
      <w:r w:rsidRPr="001E2E14">
        <w:rPr>
          <w:color w:val="000000"/>
          <w:lang w:val="hr-HR"/>
        </w:rPr>
        <w:t>read-only</w:t>
      </w:r>
      <w:proofErr w:type="spellEnd"/>
      <w:r w:rsidRPr="001E2E14">
        <w:rPr>
          <w:color w:val="000000"/>
          <w:lang w:val="hr-HR"/>
        </w:rPr>
        <w:t xml:space="preserve">“ pristup uz mogućnost </w:t>
      </w:r>
      <w:proofErr w:type="spellStart"/>
      <w:r w:rsidRPr="001E2E14">
        <w:rPr>
          <w:color w:val="000000"/>
          <w:lang w:val="hr-HR"/>
        </w:rPr>
        <w:t>komentarisanja</w:t>
      </w:r>
      <w:proofErr w:type="spellEnd"/>
    </w:p>
    <w:p w14:paraId="706193B3" w14:textId="77777777" w:rsidR="001D51B5" w:rsidRPr="001E2E14" w:rsidRDefault="001D51B5" w:rsidP="00472CC9">
      <w:pPr>
        <w:pStyle w:val="NormalWeb"/>
        <w:rPr>
          <w:color w:val="000000"/>
          <w:lang w:val="hr-HR"/>
        </w:rPr>
      </w:pPr>
    </w:p>
    <w:p w14:paraId="5F2FA40D" w14:textId="6A44E712" w:rsidR="00472CC9" w:rsidRPr="001E2E14" w:rsidRDefault="00472CC9" w:rsidP="00472CC9">
      <w:pPr>
        <w:pStyle w:val="NormalWeb"/>
        <w:rPr>
          <w:b/>
          <w:bCs/>
          <w:i/>
          <w:iCs/>
          <w:color w:val="000000"/>
          <w:lang w:val="hr-HR"/>
        </w:rPr>
      </w:pPr>
      <w:r w:rsidRPr="001E2E14">
        <w:rPr>
          <w:color w:val="000000"/>
          <w:lang w:val="hr-HR"/>
        </w:rPr>
        <w:t>Ova fleksibilnost omogućava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minimalni potrebni pristup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u skladu sa načelima</w:t>
      </w:r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Least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Privilege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Access</w:t>
      </w:r>
      <w:r w:rsidRPr="001E2E14">
        <w:rPr>
          <w:rStyle w:val="apple-converted-space"/>
          <w:b/>
          <w:bCs/>
          <w:i/>
          <w:iCs/>
          <w:color w:val="000000"/>
          <w:lang w:val="hr-HR"/>
        </w:rPr>
        <w:t> </w:t>
      </w:r>
      <w:r w:rsidRPr="001E2E14">
        <w:rPr>
          <w:b/>
          <w:bCs/>
          <w:i/>
          <w:iCs/>
          <w:color w:val="000000"/>
          <w:lang w:val="hr-HR"/>
        </w:rPr>
        <w:t>i</w:t>
      </w:r>
      <w:r w:rsidRPr="001E2E14">
        <w:rPr>
          <w:rStyle w:val="apple-converted-space"/>
          <w:b/>
          <w:bCs/>
          <w:i/>
          <w:iCs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Need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to Know</w:t>
      </w:r>
      <w:r w:rsidRPr="001E2E14">
        <w:rPr>
          <w:b/>
          <w:bCs/>
          <w:i/>
          <w:iCs/>
          <w:color w:val="000000"/>
          <w:lang w:val="hr-HR"/>
        </w:rPr>
        <w:t>.</w:t>
      </w:r>
    </w:p>
    <w:p w14:paraId="6862ADAB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6.6.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 xml:space="preserve">Zajednički i </w:t>
      </w:r>
      <w:proofErr w:type="spellStart"/>
      <w:r w:rsidRPr="001E2E14">
        <w:rPr>
          <w:rStyle w:val="Strong"/>
          <w:b/>
          <w:bCs w:val="0"/>
          <w:lang w:val="hr-HR"/>
        </w:rPr>
        <w:t>izolovani</w:t>
      </w:r>
      <w:proofErr w:type="spellEnd"/>
      <w:r w:rsidRPr="001E2E14">
        <w:rPr>
          <w:rStyle w:val="Strong"/>
          <w:b/>
          <w:bCs w:val="0"/>
          <w:lang w:val="hr-HR"/>
        </w:rPr>
        <w:t xml:space="preserve"> podaci</w:t>
      </w:r>
    </w:p>
    <w:p w14:paraId="2CAD7162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Modul podržava koncept:</w:t>
      </w:r>
    </w:p>
    <w:p w14:paraId="14E38489" w14:textId="77777777" w:rsidR="00472CC9" w:rsidRPr="001E2E14" w:rsidRDefault="00472CC9" w:rsidP="00A072D5">
      <w:pPr>
        <w:pStyle w:val="NormalWeb"/>
        <w:numPr>
          <w:ilvl w:val="0"/>
          <w:numId w:val="72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lastRenderedPageBreak/>
        <w:t>Zajedničkih podataka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– npr. baze prijetnji, tipova ranjivosti, predložene kontrole koje svi mogu koristiti</w:t>
      </w:r>
    </w:p>
    <w:p w14:paraId="77603DA1" w14:textId="77777777" w:rsidR="00472CC9" w:rsidRPr="001E2E14" w:rsidRDefault="00472CC9" w:rsidP="00A072D5">
      <w:pPr>
        <w:pStyle w:val="NormalWeb"/>
        <w:numPr>
          <w:ilvl w:val="0"/>
          <w:numId w:val="72"/>
        </w:numPr>
        <w:ind w:right="0"/>
        <w:rPr>
          <w:color w:val="000000"/>
          <w:lang w:val="hr-HR"/>
        </w:rPr>
      </w:pP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Izolovanih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podataka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– podaci koji su dostupni samo unutar jedne organizacione jedinice (npr. informacije o specifičnoj ranjivosti laboratorijskog sistema)</w:t>
      </w:r>
    </w:p>
    <w:p w14:paraId="42293CBA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Omogućena je i</w:t>
      </w:r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kontrolisana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razmjena podataka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između jedinica (npr. zajednički istraživački projekti na više fakulteta).</w:t>
      </w:r>
    </w:p>
    <w:p w14:paraId="2E2086C3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6.7.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Zasebna i zajednička izvještavanja</w:t>
      </w:r>
    </w:p>
    <w:p w14:paraId="30DEC0FB" w14:textId="77777777" w:rsidR="00472CC9" w:rsidRPr="001E2E14" w:rsidRDefault="00472CC9" w:rsidP="00A072D5">
      <w:pPr>
        <w:pStyle w:val="NormalWeb"/>
        <w:numPr>
          <w:ilvl w:val="0"/>
          <w:numId w:val="7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Svaka jedinica može:</w:t>
      </w:r>
    </w:p>
    <w:p w14:paraId="6C9E245D" w14:textId="77777777" w:rsidR="00472CC9" w:rsidRPr="001E2E14" w:rsidRDefault="00472CC9" w:rsidP="00A072D5">
      <w:pPr>
        <w:pStyle w:val="NormalWeb"/>
        <w:numPr>
          <w:ilvl w:val="1"/>
          <w:numId w:val="7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Kreirati i čuvati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vlastite izvještaje</w:t>
      </w:r>
    </w:p>
    <w:p w14:paraId="09E5F30F" w14:textId="77777777" w:rsidR="00472CC9" w:rsidRPr="001E2E14" w:rsidRDefault="00472CC9" w:rsidP="00A072D5">
      <w:pPr>
        <w:pStyle w:val="NormalWeb"/>
        <w:numPr>
          <w:ilvl w:val="1"/>
          <w:numId w:val="73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Generisati</w:t>
      </w:r>
      <w:proofErr w:type="spellEnd"/>
      <w:r w:rsidRPr="001E2E14">
        <w:rPr>
          <w:color w:val="000000"/>
          <w:lang w:val="hr-HR"/>
        </w:rPr>
        <w:t xml:space="preserve"> izvještaje za interne potrebe ili eksternu akreditaciju</w:t>
      </w:r>
    </w:p>
    <w:p w14:paraId="55AA2FE2" w14:textId="77777777" w:rsidR="00472CC9" w:rsidRPr="001E2E14" w:rsidRDefault="00472CC9" w:rsidP="00A072D5">
      <w:pPr>
        <w:pStyle w:val="NormalWeb"/>
        <w:numPr>
          <w:ilvl w:val="0"/>
          <w:numId w:val="7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Istovremeno, centralna instanca sistema omogućava:</w:t>
      </w:r>
    </w:p>
    <w:p w14:paraId="7CFBDC19" w14:textId="77777777" w:rsidR="00472CC9" w:rsidRPr="001E2E14" w:rsidRDefault="00472CC9" w:rsidP="00A072D5">
      <w:pPr>
        <w:pStyle w:val="NormalWeb"/>
        <w:numPr>
          <w:ilvl w:val="1"/>
          <w:numId w:val="73"/>
        </w:numPr>
        <w:ind w:right="0"/>
        <w:rPr>
          <w:color w:val="000000"/>
          <w:lang w:val="hr-HR"/>
        </w:rPr>
      </w:pP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Konsolidovane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izvještaje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za upravu univerziteta, CSIRT, ministarstvo</w:t>
      </w:r>
    </w:p>
    <w:p w14:paraId="6537939B" w14:textId="77777777" w:rsidR="00472CC9" w:rsidRPr="001E2E14" w:rsidRDefault="00472CC9" w:rsidP="00A072D5">
      <w:pPr>
        <w:pStyle w:val="NormalWeb"/>
        <w:numPr>
          <w:ilvl w:val="1"/>
          <w:numId w:val="73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Poređenje</w:t>
      </w:r>
      <w:proofErr w:type="spellEnd"/>
      <w:r w:rsidRPr="001E2E14">
        <w:rPr>
          <w:color w:val="000000"/>
          <w:lang w:val="hr-HR"/>
        </w:rPr>
        <w:t xml:space="preserve"> učinka različitih jedinica (npr. procentualna pokrivenost planovima tretmana)</w:t>
      </w:r>
    </w:p>
    <w:p w14:paraId="018E189E" w14:textId="30ABE682" w:rsidR="00472CC9" w:rsidRPr="001E2E14" w:rsidRDefault="00472CC9" w:rsidP="0092187B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Time se </w:t>
      </w:r>
      <w:proofErr w:type="spellStart"/>
      <w:r w:rsidRPr="001E2E14">
        <w:rPr>
          <w:color w:val="000000"/>
          <w:lang w:val="hr-HR"/>
        </w:rPr>
        <w:t>obezbjeđuje</w:t>
      </w:r>
      <w:proofErr w:type="spellEnd"/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horizontalna i vertikalna transparentnost</w:t>
      </w:r>
      <w:r w:rsidRPr="001E2E14">
        <w:rPr>
          <w:color w:val="000000"/>
          <w:lang w:val="hr-HR"/>
        </w:rPr>
        <w:t>.</w:t>
      </w:r>
    </w:p>
    <w:p w14:paraId="242FCF95" w14:textId="23C4524C" w:rsidR="00472CC9" w:rsidRPr="001E2E14" w:rsidRDefault="00472CC9" w:rsidP="0092187B">
      <w:pPr>
        <w:pStyle w:val="Heading1"/>
        <w:rPr>
          <w:lang w:val="hr-HR"/>
        </w:rPr>
      </w:pPr>
      <w:r w:rsidRPr="001E2E14">
        <w:rPr>
          <w:lang w:val="hr-HR"/>
        </w:rPr>
        <w:t>7. Modul VII „Lokalizacija i usklađenost sa crnogorskim okvirom” </w:t>
      </w:r>
    </w:p>
    <w:p w14:paraId="435305D8" w14:textId="58CD2A6B" w:rsidR="00472CC9" w:rsidRPr="001E2E14" w:rsidRDefault="00472CC9" w:rsidP="00472CC9">
      <w:pPr>
        <w:pStyle w:val="NormalWeb"/>
        <w:rPr>
          <w:rStyle w:val="apple-converted-space"/>
          <w:color w:val="000000"/>
          <w:lang w:val="hr-HR"/>
        </w:rPr>
      </w:pPr>
      <w:r w:rsidRPr="001E2E14">
        <w:rPr>
          <w:color w:val="000000"/>
          <w:lang w:val="hr-HR"/>
        </w:rPr>
        <w:t xml:space="preserve">Ovaj modul </w:t>
      </w:r>
      <w:proofErr w:type="spellStart"/>
      <w:r w:rsidRPr="001E2E14">
        <w:rPr>
          <w:color w:val="000000"/>
          <w:lang w:val="hr-HR"/>
        </w:rPr>
        <w:t>obezbjeđuje</w:t>
      </w:r>
      <w:proofErr w:type="spellEnd"/>
      <w:r w:rsidRPr="001E2E14">
        <w:rPr>
          <w:color w:val="000000"/>
          <w:lang w:val="hr-HR"/>
        </w:rPr>
        <w:t xml:space="preserve"> da softverski sistem za procjenu, analizu i upravljanje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bezbjednosnim</w:t>
      </w:r>
      <w:proofErr w:type="spellEnd"/>
      <w:r w:rsidRPr="001E2E14">
        <w:rPr>
          <w:color w:val="000000"/>
          <w:lang w:val="hr-HR"/>
        </w:rPr>
        <w:t xml:space="preserve"> rizicima u potpunosti odgovara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pravnom, institucionalnom, jezičkom i organizacionom kontekstu visokoškolskih ustanova u Crnoj Gori</w:t>
      </w:r>
      <w:r w:rsidRPr="001E2E14">
        <w:rPr>
          <w:color w:val="000000"/>
          <w:lang w:val="hr-HR"/>
        </w:rPr>
        <w:t xml:space="preserve">. Ovaj modul je ključan za </w:t>
      </w:r>
      <w:proofErr w:type="spellStart"/>
      <w:r w:rsidRPr="001E2E14">
        <w:rPr>
          <w:color w:val="000000"/>
          <w:lang w:val="hr-HR"/>
        </w:rPr>
        <w:t>prihvatanje</w:t>
      </w:r>
      <w:proofErr w:type="spellEnd"/>
      <w:r w:rsidRPr="001E2E14">
        <w:rPr>
          <w:color w:val="000000"/>
          <w:lang w:val="hr-HR"/>
        </w:rPr>
        <w:t xml:space="preserve"> i efikasno </w:t>
      </w:r>
      <w:proofErr w:type="spellStart"/>
      <w:r w:rsidRPr="001E2E14">
        <w:rPr>
          <w:color w:val="000000"/>
          <w:lang w:val="hr-HR"/>
        </w:rPr>
        <w:t>korišćenje</w:t>
      </w:r>
      <w:proofErr w:type="spellEnd"/>
      <w:r w:rsidRPr="001E2E14">
        <w:rPr>
          <w:color w:val="000000"/>
          <w:lang w:val="hr-HR"/>
        </w:rPr>
        <w:t xml:space="preserve"> softvera na nacionalnom nivou, jer omogućava da svi procesi, interfejsi, izvještaji, procedure i </w:t>
      </w:r>
      <w:proofErr w:type="spellStart"/>
      <w:r w:rsidRPr="001E2E14">
        <w:rPr>
          <w:color w:val="000000"/>
          <w:lang w:val="hr-HR"/>
        </w:rPr>
        <w:t>bezbjednosne</w:t>
      </w:r>
      <w:proofErr w:type="spellEnd"/>
      <w:r w:rsidRPr="001E2E14">
        <w:rPr>
          <w:color w:val="000000"/>
          <w:lang w:val="hr-HR"/>
        </w:rPr>
        <w:t xml:space="preserve"> politike budu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u skladu sa važećim zakonima, strategijama, praksama i standardima u crnogorskom obrazovnom i informacionom prostoru.</w:t>
      </w:r>
      <w:r w:rsidRPr="001E2E14">
        <w:rPr>
          <w:rStyle w:val="apple-converted-space"/>
          <w:color w:val="000000"/>
          <w:lang w:val="hr-HR"/>
        </w:rPr>
        <w:t> </w:t>
      </w:r>
    </w:p>
    <w:p w14:paraId="6313FBE5" w14:textId="77777777" w:rsidR="00472CC9" w:rsidRPr="001E2E14" w:rsidRDefault="00472CC9" w:rsidP="00472CC9">
      <w:pPr>
        <w:pStyle w:val="NormalWeb"/>
        <w:rPr>
          <w:rStyle w:val="apple-converted-space"/>
          <w:color w:val="000000"/>
          <w:lang w:val="hr-HR"/>
        </w:rPr>
      </w:pPr>
    </w:p>
    <w:p w14:paraId="10B36FFD" w14:textId="77777777" w:rsidR="00472CC9" w:rsidRPr="001E2E14" w:rsidRDefault="00472CC9" w:rsidP="00472CC9">
      <w:pPr>
        <w:pStyle w:val="NormalWeb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Glavne funkcionalnosti modula:</w:t>
      </w:r>
    </w:p>
    <w:p w14:paraId="4EDBF0AF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7.1.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Jezik sistema: crnogorski i engleski interfejs</w:t>
      </w:r>
    </w:p>
    <w:p w14:paraId="66AD571E" w14:textId="77777777" w:rsidR="00472CC9" w:rsidRPr="001E2E14" w:rsidRDefault="00472CC9" w:rsidP="00A072D5">
      <w:pPr>
        <w:pStyle w:val="NormalWeb"/>
        <w:numPr>
          <w:ilvl w:val="0"/>
          <w:numId w:val="7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Kompletan korisnički interfejs (UI/UX), uključujući:</w:t>
      </w:r>
    </w:p>
    <w:p w14:paraId="22F4092B" w14:textId="77777777" w:rsidR="00472CC9" w:rsidRPr="001E2E14" w:rsidRDefault="00472CC9" w:rsidP="00A072D5">
      <w:pPr>
        <w:pStyle w:val="NormalWeb"/>
        <w:numPr>
          <w:ilvl w:val="1"/>
          <w:numId w:val="7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Meni opcije, forme, alatke</w:t>
      </w:r>
    </w:p>
    <w:p w14:paraId="07108659" w14:textId="77777777" w:rsidR="00472CC9" w:rsidRPr="001E2E14" w:rsidRDefault="00472CC9" w:rsidP="00A072D5">
      <w:pPr>
        <w:pStyle w:val="NormalWeb"/>
        <w:numPr>
          <w:ilvl w:val="1"/>
          <w:numId w:val="7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Poruke grešaka i potvrde</w:t>
      </w:r>
    </w:p>
    <w:p w14:paraId="1FFEC200" w14:textId="77777777" w:rsidR="00472CC9" w:rsidRPr="001E2E14" w:rsidRDefault="00472CC9" w:rsidP="00A072D5">
      <w:pPr>
        <w:pStyle w:val="NormalWeb"/>
        <w:numPr>
          <w:ilvl w:val="1"/>
          <w:numId w:val="7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Objašnjenja, </w:t>
      </w:r>
      <w:proofErr w:type="spellStart"/>
      <w:r w:rsidRPr="001E2E14">
        <w:rPr>
          <w:color w:val="000000"/>
          <w:lang w:val="hr-HR"/>
        </w:rPr>
        <w:t>tutorijali</w:t>
      </w:r>
      <w:proofErr w:type="spellEnd"/>
      <w:r w:rsidRPr="001E2E14">
        <w:rPr>
          <w:color w:val="000000"/>
          <w:lang w:val="hr-HR"/>
        </w:rPr>
        <w:t>, uputstva</w:t>
      </w:r>
    </w:p>
    <w:p w14:paraId="0B654049" w14:textId="77777777" w:rsidR="00472CC9" w:rsidRPr="001E2E14" w:rsidRDefault="00472CC9" w:rsidP="00A072D5">
      <w:pPr>
        <w:pStyle w:val="NormalWeb"/>
        <w:numPr>
          <w:ilvl w:val="0"/>
          <w:numId w:val="7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Dostupan je na:</w:t>
      </w:r>
    </w:p>
    <w:p w14:paraId="465FF288" w14:textId="77777777" w:rsidR="00472CC9" w:rsidRPr="001E2E14" w:rsidRDefault="00472CC9" w:rsidP="00A072D5">
      <w:pPr>
        <w:pStyle w:val="NormalWeb"/>
        <w:numPr>
          <w:ilvl w:val="1"/>
          <w:numId w:val="74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Crnogorskom jeziku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– za svakodnevnu upotrebu u akademskom okruženju</w:t>
      </w:r>
    </w:p>
    <w:p w14:paraId="69E82638" w14:textId="77777777" w:rsidR="00472CC9" w:rsidRPr="001E2E14" w:rsidRDefault="00472CC9" w:rsidP="00A072D5">
      <w:pPr>
        <w:pStyle w:val="NormalWeb"/>
        <w:numPr>
          <w:ilvl w:val="1"/>
          <w:numId w:val="74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Engleskom jeziku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za potrebe međunarodnih partnerstava, revizora, EU projekata i </w:t>
      </w:r>
      <w:proofErr w:type="spellStart"/>
      <w:r w:rsidRPr="001E2E14">
        <w:rPr>
          <w:color w:val="000000"/>
          <w:lang w:val="hr-HR"/>
        </w:rPr>
        <w:t>akreditacionih</w:t>
      </w:r>
      <w:proofErr w:type="spellEnd"/>
      <w:r w:rsidRPr="001E2E14">
        <w:rPr>
          <w:color w:val="000000"/>
          <w:lang w:val="hr-HR"/>
        </w:rPr>
        <w:t xml:space="preserve"> tijela</w:t>
      </w:r>
    </w:p>
    <w:p w14:paraId="0A0F11E2" w14:textId="77777777" w:rsidR="00472CC9" w:rsidRPr="001E2E14" w:rsidRDefault="00472CC9" w:rsidP="00A072D5">
      <w:pPr>
        <w:pStyle w:val="NormalWeb"/>
        <w:numPr>
          <w:ilvl w:val="0"/>
          <w:numId w:val="7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Modul omogućava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prebacivanje jezika u realnom vremenu</w:t>
      </w:r>
      <w:r w:rsidRPr="001E2E14">
        <w:rPr>
          <w:color w:val="000000"/>
          <w:lang w:val="hr-HR"/>
        </w:rPr>
        <w:t>, bez potrebe za ponovnim pokretanjem sistema.</w:t>
      </w:r>
    </w:p>
    <w:p w14:paraId="7F2DAEEA" w14:textId="77777777" w:rsidR="00472CC9" w:rsidRPr="001E2E14" w:rsidRDefault="00472CC9" w:rsidP="00472CC9">
      <w:pPr>
        <w:pStyle w:val="Heading3"/>
        <w:spacing w:before="0"/>
        <w:rPr>
          <w:rFonts w:ascii="Times New Roman" w:hAnsi="Times New Roman" w:cs="Times New Roman"/>
          <w:color w:val="000000"/>
          <w:lang w:val="hr-HR"/>
        </w:rPr>
      </w:pPr>
    </w:p>
    <w:p w14:paraId="169C4078" w14:textId="77777777" w:rsidR="00472CC9" w:rsidRPr="001E2E14" w:rsidRDefault="00472CC9" w:rsidP="00472CC9">
      <w:pPr>
        <w:pStyle w:val="Heading3"/>
        <w:spacing w:before="0"/>
        <w:rPr>
          <w:rFonts w:ascii="Times New Roman" w:hAnsi="Times New Roman" w:cs="Times New Roman"/>
          <w:color w:val="000000"/>
          <w:lang w:val="hr-HR"/>
        </w:rPr>
      </w:pPr>
      <w:r w:rsidRPr="001E2E14">
        <w:rPr>
          <w:rFonts w:ascii="Times New Roman" w:hAnsi="Times New Roman" w:cs="Times New Roman"/>
          <w:color w:val="000000"/>
          <w:lang w:val="hr-HR"/>
        </w:rPr>
        <w:t>7.2.</w:t>
      </w:r>
      <w:r w:rsidRPr="001E2E14">
        <w:rPr>
          <w:rStyle w:val="apple-converted-space"/>
          <w:rFonts w:ascii="Times New Roman" w:hAnsi="Times New Roman" w:cs="Times New Roman"/>
          <w:color w:val="000000"/>
          <w:lang w:val="hr-HR"/>
        </w:rPr>
        <w:t> </w:t>
      </w:r>
      <w:r w:rsidRPr="001E2E14">
        <w:rPr>
          <w:rStyle w:val="Strong"/>
          <w:rFonts w:ascii="Times New Roman" w:hAnsi="Times New Roman" w:cs="Times New Roman"/>
          <w:b w:val="0"/>
          <w:bCs w:val="0"/>
          <w:color w:val="000000"/>
          <w:lang w:val="hr-HR"/>
        </w:rPr>
        <w:t>Terminološka prilagođenost crnogorskom obrazovnom i IT kontekstu</w:t>
      </w:r>
    </w:p>
    <w:p w14:paraId="03620002" w14:textId="77777777" w:rsidR="00472CC9" w:rsidRPr="001E2E14" w:rsidRDefault="00472CC9" w:rsidP="00A072D5">
      <w:pPr>
        <w:pStyle w:val="NormalWeb"/>
        <w:numPr>
          <w:ilvl w:val="0"/>
          <w:numId w:val="7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Svi izrazi u softveru su prilagođeni:</w:t>
      </w:r>
    </w:p>
    <w:p w14:paraId="61A6F9FB" w14:textId="77777777" w:rsidR="00472CC9" w:rsidRPr="001E2E14" w:rsidRDefault="00472CC9" w:rsidP="00A072D5">
      <w:pPr>
        <w:pStyle w:val="NormalWeb"/>
        <w:numPr>
          <w:ilvl w:val="1"/>
          <w:numId w:val="7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Akademskoj terminologiji (npr. „fakultet”, „studijski program”, „istraživačka jedinica”)</w:t>
      </w:r>
    </w:p>
    <w:p w14:paraId="5DD1074C" w14:textId="77777777" w:rsidR="00472CC9" w:rsidRPr="001E2E14" w:rsidRDefault="00472CC9" w:rsidP="00A072D5">
      <w:pPr>
        <w:pStyle w:val="NormalWeb"/>
        <w:numPr>
          <w:ilvl w:val="1"/>
          <w:numId w:val="7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Tehničkoj i </w:t>
      </w:r>
      <w:proofErr w:type="spellStart"/>
      <w:r w:rsidRPr="001E2E14">
        <w:rPr>
          <w:color w:val="000000"/>
          <w:lang w:val="hr-HR"/>
        </w:rPr>
        <w:t>bezbjednosnoj</w:t>
      </w:r>
      <w:proofErr w:type="spellEnd"/>
      <w:r w:rsidRPr="001E2E14">
        <w:rPr>
          <w:color w:val="000000"/>
          <w:lang w:val="hr-HR"/>
        </w:rPr>
        <w:t xml:space="preserve"> terminologiji </w:t>
      </w:r>
      <w:proofErr w:type="spellStart"/>
      <w:r w:rsidRPr="001E2E14">
        <w:rPr>
          <w:color w:val="000000"/>
          <w:lang w:val="hr-HR"/>
        </w:rPr>
        <w:t>korišćenoj</w:t>
      </w:r>
      <w:proofErr w:type="spellEnd"/>
      <w:r w:rsidRPr="001E2E14">
        <w:rPr>
          <w:color w:val="000000"/>
          <w:lang w:val="hr-HR"/>
        </w:rPr>
        <w:t xml:space="preserve"> u nacionalnim dokumentima (npr. Strategija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bezbjednosti Crne Gore, zakon o IS)</w:t>
      </w:r>
    </w:p>
    <w:p w14:paraId="3711C4C7" w14:textId="77777777" w:rsidR="00472CC9" w:rsidRPr="001E2E14" w:rsidRDefault="00472CC9" w:rsidP="00A072D5">
      <w:pPr>
        <w:pStyle w:val="NormalWeb"/>
        <w:numPr>
          <w:ilvl w:val="0"/>
          <w:numId w:val="7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Ugrađeni su lokalni izrazi i fraze koji su razumljivi zaposlenima i menadžmentu univerziteta, kako bi se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 xml:space="preserve">olakšalo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korišćenje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i smanjila jezička barijera.</w:t>
      </w:r>
    </w:p>
    <w:p w14:paraId="651A9186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7.3.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Usklađenost sa crnogorskim zakonodavstvom i propisima</w:t>
      </w:r>
    </w:p>
    <w:p w14:paraId="474DA3E9" w14:textId="77777777" w:rsidR="00472CC9" w:rsidRPr="001E2E14" w:rsidRDefault="00472CC9" w:rsidP="00472CC9">
      <w:pPr>
        <w:pStyle w:val="NormalWeb"/>
        <w:rPr>
          <w:b/>
          <w:bCs/>
          <w:color w:val="000000"/>
          <w:lang w:val="hr-HR"/>
        </w:rPr>
      </w:pPr>
      <w:r w:rsidRPr="001E2E14">
        <w:rPr>
          <w:color w:val="000000"/>
          <w:lang w:val="hr-HR"/>
        </w:rPr>
        <w:t>Softver je usklađen sa važećim i relevantnim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zakonskim, regulatornim i strateškim dokumentima</w:t>
      </w:r>
      <w:r w:rsidRPr="001E2E14">
        <w:rPr>
          <w:b/>
          <w:bCs/>
          <w:color w:val="000000"/>
          <w:lang w:val="hr-HR"/>
        </w:rPr>
        <w:t xml:space="preserve">, </w:t>
      </w:r>
      <w:r w:rsidRPr="001E2E14">
        <w:rPr>
          <w:color w:val="000000"/>
          <w:lang w:val="hr-HR"/>
        </w:rPr>
        <w:t>uključujući:</w:t>
      </w:r>
    </w:p>
    <w:p w14:paraId="08960082" w14:textId="77777777" w:rsidR="00472CC9" w:rsidRPr="001E2E14" w:rsidRDefault="00472CC9" w:rsidP="00A072D5">
      <w:pPr>
        <w:pStyle w:val="NormalWeb"/>
        <w:numPr>
          <w:ilvl w:val="0"/>
          <w:numId w:val="76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Zakon o informacionoj bezbjednosti Crne Gore</w:t>
      </w:r>
    </w:p>
    <w:p w14:paraId="7D9E2D0D" w14:textId="77777777" w:rsidR="00472CC9" w:rsidRPr="001E2E14" w:rsidRDefault="00472CC9" w:rsidP="00A072D5">
      <w:pPr>
        <w:pStyle w:val="NormalWeb"/>
        <w:numPr>
          <w:ilvl w:val="0"/>
          <w:numId w:val="76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Zakon o visokom obrazovanju</w:t>
      </w:r>
    </w:p>
    <w:p w14:paraId="383343E9" w14:textId="77777777" w:rsidR="00472CC9" w:rsidRPr="001E2E14" w:rsidRDefault="00472CC9" w:rsidP="00A072D5">
      <w:pPr>
        <w:pStyle w:val="NormalWeb"/>
        <w:numPr>
          <w:ilvl w:val="0"/>
          <w:numId w:val="76"/>
        </w:numPr>
        <w:ind w:right="0"/>
        <w:rPr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Zakon o zaštiti podataka o ličnosti</w:t>
      </w:r>
      <w:r w:rsidRPr="001E2E14">
        <w:rPr>
          <w:rStyle w:val="apple-converted-space"/>
          <w:b/>
          <w:bCs/>
          <w:color w:val="000000"/>
          <w:lang w:val="hr-HR"/>
        </w:rPr>
        <w:t> </w:t>
      </w:r>
      <w:r w:rsidRPr="001E2E14">
        <w:rPr>
          <w:color w:val="000000"/>
          <w:lang w:val="hr-HR"/>
        </w:rPr>
        <w:t>(usklađen sa GDPR)</w:t>
      </w:r>
    </w:p>
    <w:p w14:paraId="21C1029C" w14:textId="77777777" w:rsidR="00472CC9" w:rsidRPr="001E2E14" w:rsidRDefault="00472CC9" w:rsidP="00A072D5">
      <w:pPr>
        <w:pStyle w:val="NormalWeb"/>
        <w:numPr>
          <w:ilvl w:val="0"/>
          <w:numId w:val="76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Zakon o elektronskoj upravi</w:t>
      </w:r>
    </w:p>
    <w:p w14:paraId="048DE0A9" w14:textId="77777777" w:rsidR="00472CC9" w:rsidRPr="001E2E14" w:rsidRDefault="00472CC9" w:rsidP="00A072D5">
      <w:pPr>
        <w:pStyle w:val="NormalWeb"/>
        <w:numPr>
          <w:ilvl w:val="0"/>
          <w:numId w:val="76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 xml:space="preserve">Strategija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sajber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bezbjednosti Crne Gore (2023–2027)</w:t>
      </w:r>
    </w:p>
    <w:p w14:paraId="51F05988" w14:textId="77777777" w:rsidR="00472CC9" w:rsidRPr="001E2E14" w:rsidRDefault="00472CC9" w:rsidP="00A072D5">
      <w:pPr>
        <w:pStyle w:val="NormalWeb"/>
        <w:numPr>
          <w:ilvl w:val="0"/>
          <w:numId w:val="76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Nacionalne politike digitalizacije, e-obrazovanja i bezbjednosti</w:t>
      </w:r>
    </w:p>
    <w:p w14:paraId="0CA7A1B5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</w:p>
    <w:p w14:paraId="15F3546E" w14:textId="77777777" w:rsidR="00472CC9" w:rsidRPr="001E2E14" w:rsidRDefault="00472CC9" w:rsidP="00472CC9">
      <w:pPr>
        <w:pStyle w:val="NormalWeb"/>
        <w:rPr>
          <w:b/>
          <w:bCs/>
          <w:color w:val="000000"/>
          <w:lang w:val="hr-HR"/>
        </w:rPr>
      </w:pPr>
      <w:r w:rsidRPr="001E2E14">
        <w:rPr>
          <w:color w:val="000000"/>
          <w:lang w:val="hr-HR"/>
        </w:rPr>
        <w:t>Svaka funkcionalnost unutar softvera (npr. procjena rizika, evidencija incidenata, prava pristupa) implementirana je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na način koji omogućava usklađenost sa zakonskim obavezama univerziteta.</w:t>
      </w:r>
    </w:p>
    <w:p w14:paraId="56864413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7.4.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Ugrađeni regulatorni i normativni šabloni</w:t>
      </w:r>
    </w:p>
    <w:p w14:paraId="77EE701B" w14:textId="77777777" w:rsidR="00472CC9" w:rsidRPr="001E2E14" w:rsidRDefault="00472CC9" w:rsidP="00A072D5">
      <w:pPr>
        <w:pStyle w:val="NormalWeb"/>
        <w:numPr>
          <w:ilvl w:val="0"/>
          <w:numId w:val="7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Modul sadrži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prilagođene šablone i obrasce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za kreiranje dokumentacije u skladu sa crnogorskim standardima:</w:t>
      </w:r>
    </w:p>
    <w:p w14:paraId="114FA888" w14:textId="77777777" w:rsidR="00472CC9" w:rsidRPr="001E2E14" w:rsidRDefault="00472CC9" w:rsidP="00A072D5">
      <w:pPr>
        <w:pStyle w:val="NormalWeb"/>
        <w:numPr>
          <w:ilvl w:val="1"/>
          <w:numId w:val="7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Politika informacione bezbjednosti</w:t>
      </w:r>
    </w:p>
    <w:p w14:paraId="38013276" w14:textId="77777777" w:rsidR="00472CC9" w:rsidRPr="001E2E14" w:rsidRDefault="00472CC9" w:rsidP="00A072D5">
      <w:pPr>
        <w:pStyle w:val="NormalWeb"/>
        <w:numPr>
          <w:ilvl w:val="1"/>
          <w:numId w:val="7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Planovi upravljanja rizicima</w:t>
      </w:r>
    </w:p>
    <w:p w14:paraId="20F9B688" w14:textId="77777777" w:rsidR="00472CC9" w:rsidRPr="001E2E14" w:rsidRDefault="00472CC9" w:rsidP="00A072D5">
      <w:pPr>
        <w:pStyle w:val="NormalWeb"/>
        <w:numPr>
          <w:ilvl w:val="1"/>
          <w:numId w:val="7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Evidencija o prihvaćenim rizicima</w:t>
      </w:r>
    </w:p>
    <w:p w14:paraId="26DC34D5" w14:textId="77777777" w:rsidR="00472CC9" w:rsidRPr="001E2E14" w:rsidRDefault="00472CC9" w:rsidP="00A072D5">
      <w:pPr>
        <w:pStyle w:val="NormalWeb"/>
        <w:numPr>
          <w:ilvl w:val="1"/>
          <w:numId w:val="7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Obrasci za reviziju i izvještavanje</w:t>
      </w:r>
    </w:p>
    <w:p w14:paraId="68E39669" w14:textId="77777777" w:rsidR="00472CC9" w:rsidRPr="001E2E14" w:rsidRDefault="00472CC9" w:rsidP="00A072D5">
      <w:pPr>
        <w:pStyle w:val="NormalWeb"/>
        <w:numPr>
          <w:ilvl w:val="1"/>
          <w:numId w:val="7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Incident </w:t>
      </w:r>
      <w:proofErr w:type="spellStart"/>
      <w:r w:rsidRPr="001E2E14">
        <w:rPr>
          <w:color w:val="000000"/>
          <w:lang w:val="hr-HR"/>
        </w:rPr>
        <w:t>report</w:t>
      </w:r>
      <w:proofErr w:type="spellEnd"/>
      <w:r w:rsidRPr="001E2E14">
        <w:rPr>
          <w:color w:val="000000"/>
          <w:lang w:val="hr-HR"/>
        </w:rPr>
        <w:t xml:space="preserve"> obrasci prema nacionalnom CSIRT-u</w:t>
      </w:r>
    </w:p>
    <w:p w14:paraId="5BBC6EA4" w14:textId="77777777" w:rsidR="001D51B5" w:rsidRPr="001E2E14" w:rsidRDefault="001D51B5" w:rsidP="00472CC9">
      <w:pPr>
        <w:pStyle w:val="NormalWeb"/>
        <w:rPr>
          <w:color w:val="000000"/>
          <w:lang w:val="hr-HR"/>
        </w:rPr>
      </w:pPr>
    </w:p>
    <w:p w14:paraId="7E0E1B79" w14:textId="68AD4EFF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Svi obrasci su prilagođeni za štampu, potpis i digitalno arhiviranje, i mogu se </w:t>
      </w:r>
      <w:proofErr w:type="spellStart"/>
      <w:r w:rsidRPr="001E2E14">
        <w:rPr>
          <w:color w:val="000000"/>
          <w:lang w:val="hr-HR"/>
        </w:rPr>
        <w:t>eksportovati</w:t>
      </w:r>
      <w:proofErr w:type="spellEnd"/>
      <w:r w:rsidRPr="001E2E14">
        <w:rPr>
          <w:color w:val="000000"/>
          <w:lang w:val="hr-HR"/>
        </w:rPr>
        <w:t xml:space="preserve"> u PDF, Word i druge formate.</w:t>
      </w:r>
    </w:p>
    <w:p w14:paraId="1C28A6CD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7.5.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Integracija sa Nacionalnim akademskim CSIRT-om</w:t>
      </w:r>
    </w:p>
    <w:p w14:paraId="5E93D3DF" w14:textId="77777777" w:rsidR="00472CC9" w:rsidRPr="001E2E14" w:rsidRDefault="00472CC9" w:rsidP="00A072D5">
      <w:pPr>
        <w:pStyle w:val="NormalWeb"/>
        <w:numPr>
          <w:ilvl w:val="0"/>
          <w:numId w:val="7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Sistem podržava razmjenu podataka i izvještaja sa:</w:t>
      </w:r>
    </w:p>
    <w:p w14:paraId="68340433" w14:textId="77777777" w:rsidR="00472CC9" w:rsidRPr="001E2E14" w:rsidRDefault="00472CC9" w:rsidP="00A072D5">
      <w:pPr>
        <w:pStyle w:val="NormalWeb"/>
        <w:numPr>
          <w:ilvl w:val="1"/>
          <w:numId w:val="78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Nacionalnim akademskim CSIRT-om</w:t>
      </w:r>
    </w:p>
    <w:p w14:paraId="2E9211D6" w14:textId="77777777" w:rsidR="00472CC9" w:rsidRPr="001E2E14" w:rsidRDefault="00472CC9" w:rsidP="00A072D5">
      <w:pPr>
        <w:pStyle w:val="NormalWeb"/>
        <w:numPr>
          <w:ilvl w:val="1"/>
          <w:numId w:val="78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Ministarstvom prosvjete, nauke i inovacija</w:t>
      </w:r>
    </w:p>
    <w:p w14:paraId="34C31B81" w14:textId="77777777" w:rsidR="00472CC9" w:rsidRPr="001E2E14" w:rsidRDefault="00472CC9" w:rsidP="00A072D5">
      <w:pPr>
        <w:pStyle w:val="NormalWeb"/>
        <w:numPr>
          <w:ilvl w:val="1"/>
          <w:numId w:val="78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Relevantnim regulatornim tijelima</w:t>
      </w:r>
    </w:p>
    <w:p w14:paraId="3C02F8C2" w14:textId="77777777" w:rsidR="00472CC9" w:rsidRPr="001E2E14" w:rsidRDefault="00472CC9" w:rsidP="00A072D5">
      <w:pPr>
        <w:pStyle w:val="NormalWeb"/>
        <w:numPr>
          <w:ilvl w:val="0"/>
          <w:numId w:val="7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Softver omogućava:</w:t>
      </w:r>
    </w:p>
    <w:p w14:paraId="590DFC99" w14:textId="77777777" w:rsidR="00472CC9" w:rsidRPr="001E2E14" w:rsidRDefault="00472CC9" w:rsidP="00A072D5">
      <w:pPr>
        <w:pStyle w:val="NormalWeb"/>
        <w:numPr>
          <w:ilvl w:val="1"/>
          <w:numId w:val="7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lastRenderedPageBreak/>
        <w:t xml:space="preserve">Prijavu incidenata kroz </w:t>
      </w:r>
      <w:proofErr w:type="spellStart"/>
      <w:r w:rsidRPr="001E2E14">
        <w:rPr>
          <w:color w:val="000000"/>
          <w:lang w:val="hr-HR"/>
        </w:rPr>
        <w:t>standardizovane</w:t>
      </w:r>
      <w:proofErr w:type="spellEnd"/>
      <w:r w:rsidRPr="001E2E14">
        <w:rPr>
          <w:color w:val="000000"/>
          <w:lang w:val="hr-HR"/>
        </w:rPr>
        <w:t xml:space="preserve"> forme</w:t>
      </w:r>
    </w:p>
    <w:p w14:paraId="08A0566C" w14:textId="77777777" w:rsidR="00472CC9" w:rsidRPr="001E2E14" w:rsidRDefault="00472CC9" w:rsidP="00A072D5">
      <w:pPr>
        <w:pStyle w:val="NormalWeb"/>
        <w:numPr>
          <w:ilvl w:val="1"/>
          <w:numId w:val="7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Prosljeđivanje izvještaja o rizicima i mjerama</w:t>
      </w:r>
    </w:p>
    <w:p w14:paraId="0A2022BD" w14:textId="77777777" w:rsidR="00472CC9" w:rsidRPr="001E2E14" w:rsidRDefault="00472CC9" w:rsidP="00A072D5">
      <w:pPr>
        <w:pStyle w:val="NormalWeb"/>
        <w:numPr>
          <w:ilvl w:val="1"/>
          <w:numId w:val="7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Komunikaciju o upozorenjima, preporukama i zahtjevima</w:t>
      </w:r>
    </w:p>
    <w:p w14:paraId="0DE1544D" w14:textId="77777777" w:rsidR="00472CC9" w:rsidRPr="001E2E14" w:rsidRDefault="00472CC9" w:rsidP="00472CC9">
      <w:pPr>
        <w:pStyle w:val="NormalWeb"/>
        <w:rPr>
          <w:b/>
          <w:bCs/>
          <w:color w:val="000000"/>
          <w:lang w:val="hr-HR"/>
        </w:rPr>
      </w:pPr>
      <w:r w:rsidRPr="001E2E14">
        <w:rPr>
          <w:color w:val="000000"/>
          <w:lang w:val="hr-HR"/>
        </w:rPr>
        <w:t>Ova integracija omogućava univerzitetima da postanu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 xml:space="preserve">aktivni dio nacionalnog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sajber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odbrambenog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sistema.</w:t>
      </w:r>
    </w:p>
    <w:p w14:paraId="796A84A0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7.6.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 xml:space="preserve">Usklađenost sa crnogorskim </w:t>
      </w:r>
      <w:proofErr w:type="spellStart"/>
      <w:r w:rsidRPr="001E2E14">
        <w:rPr>
          <w:rStyle w:val="Strong"/>
          <w:b/>
          <w:bCs w:val="0"/>
          <w:lang w:val="hr-HR"/>
        </w:rPr>
        <w:t>akreditacionim</w:t>
      </w:r>
      <w:proofErr w:type="spellEnd"/>
      <w:r w:rsidRPr="001E2E14">
        <w:rPr>
          <w:rStyle w:val="Strong"/>
          <w:b/>
          <w:bCs w:val="0"/>
          <w:lang w:val="hr-HR"/>
        </w:rPr>
        <w:t xml:space="preserve"> zahtjevima</w:t>
      </w:r>
    </w:p>
    <w:p w14:paraId="066EF440" w14:textId="77777777" w:rsidR="00472CC9" w:rsidRPr="001E2E14" w:rsidRDefault="00472CC9" w:rsidP="00A072D5">
      <w:pPr>
        <w:pStyle w:val="NormalWeb"/>
        <w:numPr>
          <w:ilvl w:val="0"/>
          <w:numId w:val="7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Softver omogućava </w:t>
      </w:r>
      <w:proofErr w:type="spellStart"/>
      <w:r w:rsidRPr="001E2E14">
        <w:rPr>
          <w:color w:val="000000"/>
          <w:lang w:val="hr-HR"/>
        </w:rPr>
        <w:t>generisanje</w:t>
      </w:r>
      <w:proofErr w:type="spellEnd"/>
      <w:r w:rsidRPr="001E2E14">
        <w:rPr>
          <w:color w:val="000000"/>
          <w:lang w:val="hr-HR"/>
        </w:rPr>
        <w:t xml:space="preserve"> izvještaja i evidencija u formi potrebnoj za:</w:t>
      </w:r>
    </w:p>
    <w:p w14:paraId="699CF3F8" w14:textId="77777777" w:rsidR="00472CC9" w:rsidRPr="001E2E14" w:rsidRDefault="00472CC9" w:rsidP="00A072D5">
      <w:pPr>
        <w:pStyle w:val="NormalWeb"/>
        <w:numPr>
          <w:ilvl w:val="1"/>
          <w:numId w:val="7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Nacionalnu akreditaciju studijskih programa</w:t>
      </w:r>
    </w:p>
    <w:p w14:paraId="45485E30" w14:textId="77777777" w:rsidR="00472CC9" w:rsidRPr="001E2E14" w:rsidRDefault="00472CC9" w:rsidP="00A072D5">
      <w:pPr>
        <w:pStyle w:val="NormalWeb"/>
        <w:numPr>
          <w:ilvl w:val="1"/>
          <w:numId w:val="7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Institucionalnu akreditaciju i eksternu evaluaciju</w:t>
      </w:r>
    </w:p>
    <w:p w14:paraId="04524343" w14:textId="77777777" w:rsidR="00472CC9" w:rsidRPr="001E2E14" w:rsidRDefault="00472CC9" w:rsidP="00A072D5">
      <w:pPr>
        <w:pStyle w:val="NormalWeb"/>
        <w:numPr>
          <w:ilvl w:val="1"/>
          <w:numId w:val="7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Izvještavanje prema ENQA/EQAR okvirima</w:t>
      </w:r>
    </w:p>
    <w:p w14:paraId="62EB236D" w14:textId="77777777" w:rsidR="00472CC9" w:rsidRPr="001E2E14" w:rsidRDefault="00472CC9" w:rsidP="00A072D5">
      <w:pPr>
        <w:pStyle w:val="NormalWeb"/>
        <w:numPr>
          <w:ilvl w:val="0"/>
          <w:numId w:val="7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Pruža podršku za dokazivanje:</w:t>
      </w:r>
    </w:p>
    <w:p w14:paraId="71BAEE60" w14:textId="77777777" w:rsidR="00472CC9" w:rsidRPr="001E2E14" w:rsidRDefault="00472CC9" w:rsidP="00A072D5">
      <w:pPr>
        <w:pStyle w:val="NormalWeb"/>
        <w:numPr>
          <w:ilvl w:val="1"/>
          <w:numId w:val="7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Postojanja i primjene politika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bezbjednosti</w:t>
      </w:r>
    </w:p>
    <w:p w14:paraId="2B57DAA7" w14:textId="77777777" w:rsidR="00472CC9" w:rsidRPr="001E2E14" w:rsidRDefault="00472CC9" w:rsidP="00A072D5">
      <w:pPr>
        <w:pStyle w:val="NormalWeb"/>
        <w:numPr>
          <w:ilvl w:val="1"/>
          <w:numId w:val="7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Upravljanja rizicima u informacionim sistemima visokog obrazovanja</w:t>
      </w:r>
    </w:p>
    <w:p w14:paraId="646C0338" w14:textId="77777777" w:rsidR="00472CC9" w:rsidRPr="001E2E14" w:rsidRDefault="00472CC9" w:rsidP="00A072D5">
      <w:pPr>
        <w:pStyle w:val="NormalWeb"/>
        <w:numPr>
          <w:ilvl w:val="1"/>
          <w:numId w:val="79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Integracije </w:t>
      </w:r>
      <w:proofErr w:type="spellStart"/>
      <w:r w:rsidRPr="001E2E14">
        <w:rPr>
          <w:color w:val="000000"/>
          <w:lang w:val="hr-HR"/>
        </w:rPr>
        <w:t>bezbjednosne</w:t>
      </w:r>
      <w:proofErr w:type="spellEnd"/>
      <w:r w:rsidRPr="001E2E14">
        <w:rPr>
          <w:color w:val="000000"/>
          <w:lang w:val="hr-HR"/>
        </w:rPr>
        <w:t xml:space="preserve"> kulture u nastavu, istraživanje i upravljanje</w:t>
      </w:r>
    </w:p>
    <w:p w14:paraId="57132090" w14:textId="77777777" w:rsidR="001D51B5" w:rsidRPr="001E2E14" w:rsidRDefault="001D51B5" w:rsidP="00472CC9">
      <w:pPr>
        <w:pStyle w:val="NormalWeb"/>
        <w:rPr>
          <w:color w:val="000000"/>
          <w:lang w:val="hr-HR"/>
        </w:rPr>
      </w:pPr>
    </w:p>
    <w:p w14:paraId="1EC47149" w14:textId="6CC4DB04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Ova funkcionalnost je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od posebne važnosti za visokoškolske ustanove koje teže evropskoj i međunarodnoj prepoznatljivosti.</w:t>
      </w:r>
    </w:p>
    <w:p w14:paraId="73153EC6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7.7.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Usklađenost sa ISO i NIST standardima, lokalno prilagođena</w:t>
      </w:r>
    </w:p>
    <w:p w14:paraId="1116198F" w14:textId="77777777" w:rsidR="00472CC9" w:rsidRPr="001E2E14" w:rsidRDefault="00472CC9" w:rsidP="00A072D5">
      <w:pPr>
        <w:pStyle w:val="NormalWeb"/>
        <w:numPr>
          <w:ilvl w:val="0"/>
          <w:numId w:val="8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Iako koristi međunarodne norme (ISO 27001/27005, NIST CSF 2.0), softver ih interpretira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u kontekstu crnogorskog sistema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kroz:</w:t>
      </w:r>
    </w:p>
    <w:p w14:paraId="17DF3E85" w14:textId="77777777" w:rsidR="00472CC9" w:rsidRPr="001E2E14" w:rsidRDefault="00472CC9" w:rsidP="00A072D5">
      <w:pPr>
        <w:pStyle w:val="NormalWeb"/>
        <w:numPr>
          <w:ilvl w:val="1"/>
          <w:numId w:val="8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Lokalno primjenjive kontrole i procedure</w:t>
      </w:r>
    </w:p>
    <w:p w14:paraId="6A6E374D" w14:textId="77777777" w:rsidR="00472CC9" w:rsidRPr="001E2E14" w:rsidRDefault="00472CC9" w:rsidP="00A072D5">
      <w:pPr>
        <w:pStyle w:val="NormalWeb"/>
        <w:numPr>
          <w:ilvl w:val="1"/>
          <w:numId w:val="8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Prilagođene matrice </w:t>
      </w:r>
      <w:proofErr w:type="spellStart"/>
      <w:r w:rsidRPr="001E2E14">
        <w:rPr>
          <w:color w:val="000000"/>
          <w:lang w:val="hr-HR"/>
        </w:rPr>
        <w:t>vjerovatnoće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uticaja</w:t>
      </w:r>
      <w:proofErr w:type="spellEnd"/>
    </w:p>
    <w:p w14:paraId="214C6DA6" w14:textId="77777777" w:rsidR="00472CC9" w:rsidRPr="001E2E14" w:rsidRDefault="00472CC9" w:rsidP="00A072D5">
      <w:pPr>
        <w:pStyle w:val="NormalWeb"/>
        <w:numPr>
          <w:ilvl w:val="1"/>
          <w:numId w:val="80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Lokalizovane</w:t>
      </w:r>
      <w:proofErr w:type="spellEnd"/>
      <w:r w:rsidRPr="001E2E14">
        <w:rPr>
          <w:color w:val="000000"/>
          <w:lang w:val="hr-HR"/>
        </w:rPr>
        <w:t xml:space="preserve"> politike upravljanja rizicima</w:t>
      </w:r>
    </w:p>
    <w:p w14:paraId="0C1749A2" w14:textId="77777777" w:rsidR="00472CC9" w:rsidRPr="001E2E14" w:rsidRDefault="00472CC9" w:rsidP="00A072D5">
      <w:pPr>
        <w:pStyle w:val="NormalWeb"/>
        <w:numPr>
          <w:ilvl w:val="0"/>
          <w:numId w:val="80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Time se omogućava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kombinacija globalnih standarda i lokalne primjene.</w:t>
      </w:r>
    </w:p>
    <w:p w14:paraId="6C39F992" w14:textId="77777777" w:rsidR="00472CC9" w:rsidRPr="001E2E14" w:rsidRDefault="00472CC9" w:rsidP="0092187B">
      <w:pPr>
        <w:pStyle w:val="NormalWeb"/>
        <w:ind w:left="0"/>
        <w:rPr>
          <w:b/>
          <w:bCs/>
          <w:color w:val="000000"/>
          <w:lang w:val="hr-HR"/>
        </w:rPr>
      </w:pPr>
    </w:p>
    <w:p w14:paraId="63624E7F" w14:textId="43F1CAFD" w:rsidR="00472CC9" w:rsidRPr="001E2E14" w:rsidRDefault="00472CC9" w:rsidP="0092187B">
      <w:pPr>
        <w:pStyle w:val="Heading1"/>
        <w:rPr>
          <w:rStyle w:val="apple-converted-space"/>
          <w:color w:val="000000"/>
          <w:lang w:val="hr-HR"/>
        </w:rPr>
      </w:pPr>
      <w:r w:rsidRPr="001E2E14">
        <w:rPr>
          <w:lang w:val="hr-HR"/>
        </w:rPr>
        <w:t>8. Modul VIII „Integracija sa nacionalnim akademskim CSIRT-om”</w:t>
      </w:r>
      <w:r w:rsidRPr="001E2E14">
        <w:rPr>
          <w:rStyle w:val="apple-converted-space"/>
          <w:color w:val="000000"/>
          <w:lang w:val="hr-HR"/>
        </w:rPr>
        <w:t> </w:t>
      </w:r>
    </w:p>
    <w:p w14:paraId="07283B0C" w14:textId="5BBF7722" w:rsidR="00472CC9" w:rsidRPr="001E2E14" w:rsidRDefault="00472CC9" w:rsidP="001D51B5">
      <w:pPr>
        <w:pStyle w:val="NormalWeb"/>
        <w:jc w:val="both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Ovaj modul predstavlja ključnu komponentu softverskog sistema za upravljanje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bezbjednosnim</w:t>
      </w:r>
      <w:proofErr w:type="spellEnd"/>
      <w:r w:rsidRPr="001E2E14">
        <w:rPr>
          <w:color w:val="000000"/>
          <w:lang w:val="hr-HR"/>
        </w:rPr>
        <w:t xml:space="preserve"> rizicima na univerzitetima u Crnoj Gori, omogućavajući direktnu, sigurnu i efikasnu komunikaciju i koordinaciju između univerzitetskih IT i </w:t>
      </w:r>
      <w:proofErr w:type="spellStart"/>
      <w:r w:rsidRPr="001E2E14">
        <w:rPr>
          <w:color w:val="000000"/>
          <w:lang w:val="hr-HR"/>
        </w:rPr>
        <w:t>bezbjednosnih</w:t>
      </w:r>
      <w:proofErr w:type="spellEnd"/>
      <w:r w:rsidRPr="001E2E14">
        <w:rPr>
          <w:color w:val="000000"/>
          <w:lang w:val="hr-HR"/>
        </w:rPr>
        <w:t xml:space="preserve"> timova i Nacionalnog akademskog CSIRT-a (Computer Security Incident </w:t>
      </w:r>
      <w:proofErr w:type="spellStart"/>
      <w:r w:rsidRPr="001E2E14">
        <w:rPr>
          <w:color w:val="000000"/>
          <w:lang w:val="hr-HR"/>
        </w:rPr>
        <w:t>Response</w:t>
      </w:r>
      <w:proofErr w:type="spellEnd"/>
      <w:r w:rsidRPr="001E2E14">
        <w:rPr>
          <w:color w:val="000000"/>
          <w:lang w:val="hr-HR"/>
        </w:rPr>
        <w:t xml:space="preserve"> Team). Ova integracija je od izuzetne važnosti za pravovremeno otkrivanje, prijavu i </w:t>
      </w:r>
      <w:proofErr w:type="spellStart"/>
      <w:r w:rsidRPr="001E2E14">
        <w:rPr>
          <w:color w:val="000000"/>
          <w:lang w:val="hr-HR"/>
        </w:rPr>
        <w:t>reagovanje</w:t>
      </w:r>
      <w:proofErr w:type="spellEnd"/>
      <w:r w:rsidRPr="001E2E14">
        <w:rPr>
          <w:color w:val="000000"/>
          <w:lang w:val="hr-HR"/>
        </w:rPr>
        <w:t xml:space="preserve"> na </w:t>
      </w:r>
      <w:proofErr w:type="spellStart"/>
      <w:r w:rsidRPr="001E2E14">
        <w:rPr>
          <w:color w:val="000000"/>
          <w:lang w:val="hr-HR"/>
        </w:rPr>
        <w:t>sajber</w:t>
      </w:r>
      <w:proofErr w:type="spellEnd"/>
      <w:r w:rsidRPr="001E2E14">
        <w:rPr>
          <w:color w:val="000000"/>
          <w:lang w:val="hr-HR"/>
        </w:rPr>
        <w:t xml:space="preserve"> prijetnje i incidente, kao i za kontinuiranu razmjenu informacija o </w:t>
      </w:r>
      <w:proofErr w:type="spellStart"/>
      <w:r w:rsidRPr="001E2E14">
        <w:rPr>
          <w:color w:val="000000"/>
          <w:lang w:val="hr-HR"/>
        </w:rPr>
        <w:t>bezbjednosnim</w:t>
      </w:r>
      <w:proofErr w:type="spellEnd"/>
      <w:r w:rsidRPr="001E2E14">
        <w:rPr>
          <w:color w:val="000000"/>
          <w:lang w:val="hr-HR"/>
        </w:rPr>
        <w:t xml:space="preserve"> rizicima i preporukama na nacionalnom nivou. </w:t>
      </w:r>
    </w:p>
    <w:p w14:paraId="2D6DE924" w14:textId="77777777" w:rsidR="00472CC9" w:rsidRPr="001E2E14" w:rsidRDefault="00472CC9" w:rsidP="00472CC9">
      <w:pPr>
        <w:pStyle w:val="NormalWeb"/>
        <w:rPr>
          <w:rStyle w:val="Strong"/>
          <w:b w:val="0"/>
          <w:bCs w:val="0"/>
          <w:color w:val="000000"/>
          <w:lang w:val="hr-HR"/>
        </w:rPr>
      </w:pPr>
    </w:p>
    <w:p w14:paraId="6C95E33E" w14:textId="77777777" w:rsidR="00472CC9" w:rsidRPr="001E2E14" w:rsidRDefault="00472CC9" w:rsidP="00472CC9">
      <w:pPr>
        <w:pStyle w:val="NormalWeb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Ključne funkcionalnosti modula:</w:t>
      </w:r>
    </w:p>
    <w:p w14:paraId="4D3BA135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lastRenderedPageBreak/>
        <w:t>8. 1.</w:t>
      </w:r>
      <w:r w:rsidRPr="001E2E14">
        <w:rPr>
          <w:rStyle w:val="apple-converted-space"/>
          <w:lang w:val="hr-HR"/>
        </w:rPr>
        <w:t> </w:t>
      </w:r>
      <w:proofErr w:type="spellStart"/>
      <w:r w:rsidRPr="001E2E14">
        <w:rPr>
          <w:rStyle w:val="Strong"/>
          <w:b/>
          <w:bCs w:val="0"/>
          <w:lang w:val="hr-HR"/>
        </w:rPr>
        <w:t>Automatizovana</w:t>
      </w:r>
      <w:proofErr w:type="spellEnd"/>
      <w:r w:rsidRPr="001E2E14">
        <w:rPr>
          <w:rStyle w:val="Strong"/>
          <w:b/>
          <w:bCs w:val="0"/>
          <w:lang w:val="hr-HR"/>
        </w:rPr>
        <w:t xml:space="preserve"> prijava </w:t>
      </w:r>
      <w:proofErr w:type="spellStart"/>
      <w:r w:rsidRPr="001E2E14">
        <w:rPr>
          <w:rStyle w:val="Strong"/>
          <w:b/>
          <w:bCs w:val="0"/>
          <w:lang w:val="hr-HR"/>
        </w:rPr>
        <w:t>bezbjednosnih</w:t>
      </w:r>
      <w:proofErr w:type="spellEnd"/>
      <w:r w:rsidRPr="001E2E14">
        <w:rPr>
          <w:rStyle w:val="Strong"/>
          <w:b/>
          <w:bCs w:val="0"/>
          <w:lang w:val="hr-HR"/>
        </w:rPr>
        <w:t xml:space="preserve"> incidenata</w:t>
      </w:r>
    </w:p>
    <w:p w14:paraId="03A44673" w14:textId="77777777" w:rsidR="00472CC9" w:rsidRPr="001E2E14" w:rsidRDefault="00472CC9" w:rsidP="00A072D5">
      <w:pPr>
        <w:pStyle w:val="NormalWeb"/>
        <w:numPr>
          <w:ilvl w:val="0"/>
          <w:numId w:val="81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Omogućava univerzitetskim CSIRT ili IT timovima da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direktno prijave incidente Nacionalnom akademskom CSIRT-u</w:t>
      </w:r>
      <w:r w:rsidRPr="001E2E14">
        <w:rPr>
          <w:rStyle w:val="apple-converted-space"/>
          <w:b/>
          <w:bCs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putem </w:t>
      </w:r>
      <w:proofErr w:type="spellStart"/>
      <w:r w:rsidRPr="001E2E14">
        <w:rPr>
          <w:color w:val="000000"/>
          <w:lang w:val="hr-HR"/>
        </w:rPr>
        <w:t>integrisanih</w:t>
      </w:r>
      <w:proofErr w:type="spellEnd"/>
      <w:r w:rsidRPr="001E2E14">
        <w:rPr>
          <w:color w:val="000000"/>
          <w:lang w:val="hr-HR"/>
        </w:rPr>
        <w:t xml:space="preserve"> elektronskih obrazaca unutar softvera.</w:t>
      </w:r>
    </w:p>
    <w:p w14:paraId="502F553C" w14:textId="77777777" w:rsidR="00472CC9" w:rsidRPr="001E2E14" w:rsidRDefault="00472CC9" w:rsidP="00A072D5">
      <w:pPr>
        <w:pStyle w:val="NormalWeb"/>
        <w:numPr>
          <w:ilvl w:val="0"/>
          <w:numId w:val="81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Podržava različite tipove incidenata (</w:t>
      </w:r>
      <w:proofErr w:type="spellStart"/>
      <w:r w:rsidRPr="001E2E14">
        <w:rPr>
          <w:color w:val="000000"/>
          <w:lang w:val="hr-HR"/>
        </w:rPr>
        <w:t>malver</w:t>
      </w:r>
      <w:proofErr w:type="spellEnd"/>
      <w:r w:rsidRPr="001E2E14">
        <w:rPr>
          <w:color w:val="000000"/>
          <w:lang w:val="hr-HR"/>
        </w:rPr>
        <w:t xml:space="preserve">, </w:t>
      </w:r>
      <w:proofErr w:type="spellStart"/>
      <w:r w:rsidRPr="001E2E14">
        <w:rPr>
          <w:color w:val="000000"/>
          <w:lang w:val="hr-HR"/>
        </w:rPr>
        <w:t>DDoS</w:t>
      </w:r>
      <w:proofErr w:type="spellEnd"/>
      <w:r w:rsidRPr="001E2E14">
        <w:rPr>
          <w:color w:val="000000"/>
          <w:lang w:val="hr-HR"/>
        </w:rPr>
        <w:t xml:space="preserve"> napadi, </w:t>
      </w:r>
      <w:proofErr w:type="spellStart"/>
      <w:r w:rsidRPr="001E2E14">
        <w:rPr>
          <w:color w:val="000000"/>
          <w:lang w:val="hr-HR"/>
        </w:rPr>
        <w:t>phishing</w:t>
      </w:r>
      <w:proofErr w:type="spellEnd"/>
      <w:r w:rsidRPr="001E2E14">
        <w:rPr>
          <w:color w:val="000000"/>
          <w:lang w:val="hr-HR"/>
        </w:rPr>
        <w:t xml:space="preserve">, kompromitacija naloga, </w:t>
      </w:r>
      <w:proofErr w:type="spellStart"/>
      <w:r w:rsidRPr="001E2E14">
        <w:rPr>
          <w:color w:val="000000"/>
          <w:lang w:val="hr-HR"/>
        </w:rPr>
        <w:t>neautorizovani</w:t>
      </w:r>
      <w:proofErr w:type="spellEnd"/>
      <w:r w:rsidRPr="001E2E14">
        <w:rPr>
          <w:color w:val="000000"/>
          <w:lang w:val="hr-HR"/>
        </w:rPr>
        <w:t xml:space="preserve"> pristup, itd.).</w:t>
      </w:r>
    </w:p>
    <w:p w14:paraId="42E5C620" w14:textId="77777777" w:rsidR="00472CC9" w:rsidRPr="001E2E14" w:rsidRDefault="00472CC9" w:rsidP="00A072D5">
      <w:pPr>
        <w:pStyle w:val="NormalWeb"/>
        <w:numPr>
          <w:ilvl w:val="0"/>
          <w:numId w:val="81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Podaci o incidentu uključuju detalje o vremenu, tipu, pogođenim sistemima, mjestima otkrivanja i poduzetim prvim koracima.</w:t>
      </w:r>
    </w:p>
    <w:p w14:paraId="03EE7F9D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Sistem osigurava da su podaci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 xml:space="preserve">sigurno i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šifrovano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preneseni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prema Nacionalnom CSIRT-u, u skladu sa sigurnosnim standardima.</w:t>
      </w:r>
    </w:p>
    <w:p w14:paraId="40EA9348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8.2.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 xml:space="preserve">Primanje i </w:t>
      </w:r>
      <w:proofErr w:type="spellStart"/>
      <w:r w:rsidRPr="001E2E14">
        <w:rPr>
          <w:rStyle w:val="Strong"/>
          <w:b/>
          <w:bCs w:val="0"/>
          <w:lang w:val="hr-HR"/>
        </w:rPr>
        <w:t>sinhronizacija</w:t>
      </w:r>
      <w:proofErr w:type="spellEnd"/>
      <w:r w:rsidRPr="001E2E14">
        <w:rPr>
          <w:rStyle w:val="Strong"/>
          <w:b/>
          <w:bCs w:val="0"/>
          <w:lang w:val="hr-HR"/>
        </w:rPr>
        <w:t xml:space="preserve"> upozorenja i preporuka (</w:t>
      </w:r>
      <w:proofErr w:type="spellStart"/>
      <w:r w:rsidRPr="001E2E14">
        <w:rPr>
          <w:rStyle w:val="Strong"/>
          <w:b/>
          <w:bCs w:val="0"/>
          <w:lang w:val="hr-HR"/>
        </w:rPr>
        <w:t>Alerts</w:t>
      </w:r>
      <w:proofErr w:type="spellEnd"/>
      <w:r w:rsidRPr="001E2E14">
        <w:rPr>
          <w:rStyle w:val="Strong"/>
          <w:b/>
          <w:bCs w:val="0"/>
          <w:lang w:val="hr-HR"/>
        </w:rPr>
        <w:t xml:space="preserve"> &amp; </w:t>
      </w:r>
      <w:proofErr w:type="spellStart"/>
      <w:r w:rsidRPr="001E2E14">
        <w:rPr>
          <w:rStyle w:val="Strong"/>
          <w:b/>
          <w:bCs w:val="0"/>
          <w:lang w:val="hr-HR"/>
        </w:rPr>
        <w:t>Advisories</w:t>
      </w:r>
      <w:proofErr w:type="spellEnd"/>
      <w:r w:rsidRPr="001E2E14">
        <w:rPr>
          <w:rStyle w:val="Strong"/>
          <w:b/>
          <w:bCs w:val="0"/>
          <w:lang w:val="hr-HR"/>
        </w:rPr>
        <w:t>)</w:t>
      </w:r>
    </w:p>
    <w:p w14:paraId="02210F32" w14:textId="77777777" w:rsidR="00472CC9" w:rsidRPr="001E2E14" w:rsidRDefault="00472CC9" w:rsidP="00A072D5">
      <w:pPr>
        <w:pStyle w:val="NormalWeb"/>
        <w:numPr>
          <w:ilvl w:val="0"/>
          <w:numId w:val="82"/>
        </w:numPr>
        <w:ind w:right="0"/>
        <w:rPr>
          <w:b/>
          <w:bCs/>
          <w:color w:val="000000"/>
          <w:lang w:val="hr-HR"/>
        </w:rPr>
      </w:pPr>
      <w:r w:rsidRPr="001E2E14">
        <w:rPr>
          <w:color w:val="000000"/>
          <w:lang w:val="hr-HR"/>
        </w:rPr>
        <w:t xml:space="preserve">Softver prima i automatski </w:t>
      </w:r>
      <w:proofErr w:type="spellStart"/>
      <w:r w:rsidRPr="001E2E14">
        <w:rPr>
          <w:color w:val="000000"/>
          <w:lang w:val="hr-HR"/>
        </w:rPr>
        <w:t>sinhronizuje</w:t>
      </w:r>
      <w:proofErr w:type="spellEnd"/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sigurnosna upozorenja, obavještenja o ranjivostima i preporuke Nacionalnog akademskog CSIRT-a</w:t>
      </w:r>
      <w:r w:rsidRPr="001E2E14">
        <w:rPr>
          <w:b/>
          <w:bCs/>
          <w:color w:val="000000"/>
          <w:lang w:val="hr-HR"/>
        </w:rPr>
        <w:t>.</w:t>
      </w:r>
    </w:p>
    <w:p w14:paraId="4950A311" w14:textId="77777777" w:rsidR="00472CC9" w:rsidRPr="001E2E14" w:rsidRDefault="00472CC9" w:rsidP="00A072D5">
      <w:pPr>
        <w:pStyle w:val="NormalWeb"/>
        <w:numPr>
          <w:ilvl w:val="0"/>
          <w:numId w:val="8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Upozorenja se prikazuju korisnicima sistema u realnom vremenu kroz posebne notifikacije ili unutar </w:t>
      </w:r>
      <w:proofErr w:type="spellStart"/>
      <w:r w:rsidRPr="001E2E14">
        <w:rPr>
          <w:color w:val="000000"/>
          <w:lang w:val="hr-HR"/>
        </w:rPr>
        <w:t>dashboard</w:t>
      </w:r>
      <w:proofErr w:type="spellEnd"/>
      <w:r w:rsidRPr="001E2E14">
        <w:rPr>
          <w:color w:val="000000"/>
          <w:lang w:val="hr-HR"/>
        </w:rPr>
        <w:t>-a.</w:t>
      </w:r>
    </w:p>
    <w:p w14:paraId="358C9BF8" w14:textId="77777777" w:rsidR="00472CC9" w:rsidRPr="001E2E14" w:rsidRDefault="00472CC9" w:rsidP="00A072D5">
      <w:pPr>
        <w:pStyle w:val="NormalWeb"/>
        <w:numPr>
          <w:ilvl w:val="0"/>
          <w:numId w:val="82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Preporuke za mjere i kontrole mogu se direktno povezati sa aktivnim rizicima i planovima tretmana na univerzitetu.</w:t>
      </w:r>
    </w:p>
    <w:p w14:paraId="66BC76D7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8.3.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Dvosmjerna komunikacija i saradnja</w:t>
      </w:r>
    </w:p>
    <w:p w14:paraId="67280645" w14:textId="77777777" w:rsidR="00472CC9" w:rsidRPr="001E2E14" w:rsidRDefault="00472CC9" w:rsidP="00A072D5">
      <w:pPr>
        <w:pStyle w:val="NormalWeb"/>
        <w:numPr>
          <w:ilvl w:val="0"/>
          <w:numId w:val="8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Omogućava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direktnu razmjenu poruka i dokumenata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između univerzitetskih timova i Nacionalnog akademskog CSIRT-a.</w:t>
      </w:r>
    </w:p>
    <w:p w14:paraId="0585820D" w14:textId="77777777" w:rsidR="00472CC9" w:rsidRPr="001E2E14" w:rsidRDefault="00472CC9" w:rsidP="00A072D5">
      <w:pPr>
        <w:pStyle w:val="NormalWeb"/>
        <w:numPr>
          <w:ilvl w:val="0"/>
          <w:numId w:val="8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Podržava slanje zahtjeva za pomoć, dodatne informacije ili koordinaciju akcija tokom upravljanja incidentima.</w:t>
      </w:r>
    </w:p>
    <w:p w14:paraId="6DDADF4C" w14:textId="77777777" w:rsidR="00472CC9" w:rsidRPr="001E2E14" w:rsidRDefault="00472CC9" w:rsidP="00A072D5">
      <w:pPr>
        <w:pStyle w:val="NormalWeb"/>
        <w:numPr>
          <w:ilvl w:val="0"/>
          <w:numId w:val="83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Omogućava Nacionalnom CSIRT-u da šalje povratne informacije, sugestije i hitne obavijesti korisnicima sistema.</w:t>
      </w:r>
    </w:p>
    <w:p w14:paraId="00B557C1" w14:textId="77777777" w:rsidR="00472CC9" w:rsidRPr="001E2E14" w:rsidRDefault="00472CC9" w:rsidP="00472CC9">
      <w:pPr>
        <w:pStyle w:val="NormalWeb"/>
        <w:rPr>
          <w:color w:val="000000"/>
          <w:lang w:val="hr-HR"/>
        </w:rPr>
      </w:pPr>
      <w:r w:rsidRPr="001E2E14">
        <w:rPr>
          <w:color w:val="000000"/>
          <w:lang w:val="hr-HR"/>
        </w:rPr>
        <w:t>Ova funkcionalnost jača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brzu koordinaciju i zajednički odgovor na prijetnje.</w:t>
      </w:r>
    </w:p>
    <w:p w14:paraId="0110B22B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8.4.</w:t>
      </w:r>
      <w:r w:rsidRPr="001E2E14">
        <w:rPr>
          <w:rStyle w:val="apple-converted-space"/>
          <w:lang w:val="hr-HR"/>
        </w:rPr>
        <w:t> </w:t>
      </w:r>
      <w:proofErr w:type="spellStart"/>
      <w:r w:rsidRPr="001E2E14">
        <w:rPr>
          <w:rStyle w:val="Strong"/>
          <w:b/>
          <w:bCs w:val="0"/>
          <w:lang w:val="hr-HR"/>
        </w:rPr>
        <w:t>Automatizovana</w:t>
      </w:r>
      <w:proofErr w:type="spellEnd"/>
      <w:r w:rsidRPr="001E2E14">
        <w:rPr>
          <w:rStyle w:val="Strong"/>
          <w:b/>
          <w:bCs w:val="0"/>
          <w:lang w:val="hr-HR"/>
        </w:rPr>
        <w:t xml:space="preserve"> razmjena podataka o rizicima i kontrolama</w:t>
      </w:r>
    </w:p>
    <w:p w14:paraId="788FD05E" w14:textId="77777777" w:rsidR="00472CC9" w:rsidRPr="001E2E14" w:rsidRDefault="00472CC9" w:rsidP="00A072D5">
      <w:pPr>
        <w:pStyle w:val="NormalWeb"/>
        <w:numPr>
          <w:ilvl w:val="0"/>
          <w:numId w:val="8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Softver šalje Nacionalnom akademskom CSIRT-u ažurirane informacije o</w:t>
      </w:r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identifikovanim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rizicima, trenutnom stanju tretmana i efektima primijenjenih mjera</w:t>
      </w:r>
      <w:r w:rsidRPr="001E2E14">
        <w:rPr>
          <w:b/>
          <w:bCs/>
          <w:color w:val="000000"/>
          <w:lang w:val="hr-HR"/>
        </w:rPr>
        <w:t>.</w:t>
      </w:r>
    </w:p>
    <w:p w14:paraId="4039A18F" w14:textId="77777777" w:rsidR="00472CC9" w:rsidRPr="001E2E14" w:rsidRDefault="00472CC9" w:rsidP="00A072D5">
      <w:pPr>
        <w:pStyle w:val="NormalWeb"/>
        <w:numPr>
          <w:ilvl w:val="0"/>
          <w:numId w:val="84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Omogućava Nacionalnom CSIRT-u da koristi ove podatke za analizu ukupnog nivoa bezbjednosti u akademskom sektoru i planiranje nacionalnih akcija.</w:t>
      </w:r>
    </w:p>
    <w:p w14:paraId="222BEEC0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8.5.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Integracija sa Nacionalnom bazom ranjivosti i prijetnji</w:t>
      </w:r>
    </w:p>
    <w:p w14:paraId="0A7307A8" w14:textId="77777777" w:rsidR="00472CC9" w:rsidRPr="001E2E14" w:rsidRDefault="00472CC9" w:rsidP="00A072D5">
      <w:pPr>
        <w:pStyle w:val="NormalWeb"/>
        <w:numPr>
          <w:ilvl w:val="0"/>
          <w:numId w:val="8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Modul omogućava pristup i automatsku </w:t>
      </w:r>
      <w:proofErr w:type="spellStart"/>
      <w:r w:rsidRPr="001E2E14">
        <w:rPr>
          <w:color w:val="000000"/>
          <w:lang w:val="hr-HR"/>
        </w:rPr>
        <w:t>sinhronizaciju</w:t>
      </w:r>
      <w:proofErr w:type="spellEnd"/>
      <w:r w:rsidRPr="001E2E14">
        <w:rPr>
          <w:color w:val="000000"/>
          <w:lang w:val="hr-HR"/>
        </w:rPr>
        <w:t xml:space="preserve"> sa</w:t>
      </w:r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centralizovanim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nacionalnim bazama ranjivosti, prijetnji i incidenata</w:t>
      </w:r>
      <w:r w:rsidRPr="001E2E14">
        <w:rPr>
          <w:rStyle w:val="apple-converted-space"/>
          <w:b/>
          <w:bCs/>
          <w:color w:val="000000"/>
          <w:lang w:val="hr-HR"/>
        </w:rPr>
        <w:t> </w:t>
      </w:r>
      <w:r w:rsidRPr="001E2E14">
        <w:rPr>
          <w:color w:val="000000"/>
          <w:lang w:val="hr-HR"/>
        </w:rPr>
        <w:t>koje održava Nacionalni akademski CSIRT.</w:t>
      </w:r>
    </w:p>
    <w:p w14:paraId="79F96B94" w14:textId="77777777" w:rsidR="00472CC9" w:rsidRPr="001E2E14" w:rsidRDefault="00472CC9" w:rsidP="00A072D5">
      <w:pPr>
        <w:pStyle w:val="NormalWeb"/>
        <w:numPr>
          <w:ilvl w:val="0"/>
          <w:numId w:val="8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Podaci se koriste za pravovremenu identifikaciju novih prijetnji koje mogu uticati na univerzitete.</w:t>
      </w:r>
    </w:p>
    <w:p w14:paraId="70A10BC4" w14:textId="77777777" w:rsidR="00472CC9" w:rsidRPr="001E2E14" w:rsidRDefault="00472CC9" w:rsidP="00A072D5">
      <w:pPr>
        <w:pStyle w:val="NormalWeb"/>
        <w:numPr>
          <w:ilvl w:val="0"/>
          <w:numId w:val="85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Omogućava automatsku procjenu </w:t>
      </w:r>
      <w:proofErr w:type="spellStart"/>
      <w:r w:rsidRPr="001E2E14">
        <w:rPr>
          <w:color w:val="000000"/>
          <w:lang w:val="hr-HR"/>
        </w:rPr>
        <w:t>uticaja</w:t>
      </w:r>
      <w:proofErr w:type="spellEnd"/>
      <w:r w:rsidRPr="001E2E14">
        <w:rPr>
          <w:color w:val="000000"/>
          <w:lang w:val="hr-HR"/>
        </w:rPr>
        <w:t xml:space="preserve"> novih ranjivosti na univerzitetske sisteme i servise.</w:t>
      </w:r>
    </w:p>
    <w:p w14:paraId="4B7F154A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lastRenderedPageBreak/>
        <w:t>8.6.</w:t>
      </w:r>
      <w:r w:rsidRPr="001E2E14">
        <w:rPr>
          <w:rStyle w:val="apple-converted-space"/>
          <w:lang w:val="hr-HR"/>
        </w:rPr>
        <w:t> </w:t>
      </w:r>
      <w:proofErr w:type="spellStart"/>
      <w:r w:rsidRPr="001E2E14">
        <w:rPr>
          <w:rStyle w:val="Strong"/>
          <w:b/>
          <w:bCs w:val="0"/>
          <w:lang w:val="hr-HR"/>
        </w:rPr>
        <w:t>Standardizovani</w:t>
      </w:r>
      <w:proofErr w:type="spellEnd"/>
      <w:r w:rsidRPr="001E2E14">
        <w:rPr>
          <w:rStyle w:val="Strong"/>
          <w:b/>
          <w:bCs w:val="0"/>
          <w:lang w:val="hr-HR"/>
        </w:rPr>
        <w:t xml:space="preserve"> formati za razmjenu informacija</w:t>
      </w:r>
    </w:p>
    <w:p w14:paraId="65608309" w14:textId="77777777" w:rsidR="00472CC9" w:rsidRPr="001E2E14" w:rsidRDefault="00472CC9" w:rsidP="00A072D5">
      <w:pPr>
        <w:pStyle w:val="NormalWeb"/>
        <w:numPr>
          <w:ilvl w:val="0"/>
          <w:numId w:val="86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Koristi se </w:t>
      </w:r>
      <w:proofErr w:type="spellStart"/>
      <w:r w:rsidRPr="001E2E14">
        <w:rPr>
          <w:color w:val="000000"/>
          <w:lang w:val="hr-HR"/>
        </w:rPr>
        <w:t>interoperabilni</w:t>
      </w:r>
      <w:proofErr w:type="spellEnd"/>
      <w:r w:rsidRPr="001E2E14">
        <w:rPr>
          <w:color w:val="000000"/>
          <w:lang w:val="hr-HR"/>
        </w:rPr>
        <w:t xml:space="preserve"> format za razmjenu </w:t>
      </w:r>
      <w:proofErr w:type="spellStart"/>
      <w:r w:rsidRPr="001E2E14">
        <w:rPr>
          <w:color w:val="000000"/>
          <w:lang w:val="hr-HR"/>
        </w:rPr>
        <w:t>bezbjednosnih</w:t>
      </w:r>
      <w:proofErr w:type="spellEnd"/>
      <w:r w:rsidRPr="001E2E14">
        <w:rPr>
          <w:color w:val="000000"/>
          <w:lang w:val="hr-HR"/>
        </w:rPr>
        <w:t xml:space="preserve"> informacija, kao što su:</w:t>
      </w:r>
    </w:p>
    <w:p w14:paraId="428FD13A" w14:textId="77777777" w:rsidR="00472CC9" w:rsidRPr="001E2E14" w:rsidRDefault="00472CC9" w:rsidP="00A072D5">
      <w:pPr>
        <w:pStyle w:val="NormalWeb"/>
        <w:numPr>
          <w:ilvl w:val="1"/>
          <w:numId w:val="86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STIX (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Structured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Threat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Information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eXpression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>)</w:t>
      </w:r>
    </w:p>
    <w:p w14:paraId="225A798F" w14:textId="77777777" w:rsidR="00472CC9" w:rsidRPr="001E2E14" w:rsidRDefault="00472CC9" w:rsidP="00A072D5">
      <w:pPr>
        <w:pStyle w:val="NormalWeb"/>
        <w:numPr>
          <w:ilvl w:val="1"/>
          <w:numId w:val="86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TAXII (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Trusted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Automated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eXchange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of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Indicator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Information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>)</w:t>
      </w:r>
    </w:p>
    <w:p w14:paraId="03F6347A" w14:textId="77777777" w:rsidR="00472CC9" w:rsidRPr="001E2E14" w:rsidRDefault="00472CC9" w:rsidP="00A072D5">
      <w:pPr>
        <w:pStyle w:val="NormalWeb"/>
        <w:numPr>
          <w:ilvl w:val="1"/>
          <w:numId w:val="86"/>
        </w:numPr>
        <w:ind w:right="0"/>
        <w:rPr>
          <w:b/>
          <w:bCs/>
          <w:color w:val="000000"/>
          <w:lang w:val="hr-HR"/>
        </w:rPr>
      </w:pPr>
      <w:r w:rsidRPr="001E2E14">
        <w:rPr>
          <w:rStyle w:val="Strong"/>
          <w:b w:val="0"/>
          <w:bCs w:val="0"/>
          <w:color w:val="000000"/>
          <w:lang w:val="hr-HR"/>
        </w:rPr>
        <w:t>CVE (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Common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Vulnerabilities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and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Exposures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>)</w:t>
      </w:r>
    </w:p>
    <w:p w14:paraId="1747D16A" w14:textId="77777777" w:rsidR="00472CC9" w:rsidRPr="001E2E14" w:rsidRDefault="00472CC9" w:rsidP="00A072D5">
      <w:pPr>
        <w:pStyle w:val="NormalWeb"/>
        <w:numPr>
          <w:ilvl w:val="0"/>
          <w:numId w:val="86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Time je </w:t>
      </w:r>
      <w:proofErr w:type="spellStart"/>
      <w:r w:rsidRPr="001E2E14">
        <w:rPr>
          <w:color w:val="000000"/>
          <w:lang w:val="hr-HR"/>
        </w:rPr>
        <w:t>obezbijeđena</w:t>
      </w:r>
      <w:proofErr w:type="spellEnd"/>
      <w:r w:rsidRPr="001E2E14">
        <w:rPr>
          <w:color w:val="000000"/>
          <w:lang w:val="hr-HR"/>
        </w:rPr>
        <w:t xml:space="preserve"> kompatibilnost sa drugim nacionalnim i međunarodnim CSIRT timovima i sigurnosnim platformama.</w:t>
      </w:r>
    </w:p>
    <w:p w14:paraId="6DE17509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8.7.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Sigurnosne politike i kontrole pristupa</w:t>
      </w:r>
    </w:p>
    <w:p w14:paraId="7D53D3A6" w14:textId="77777777" w:rsidR="00472CC9" w:rsidRPr="001E2E14" w:rsidRDefault="00472CC9" w:rsidP="00A072D5">
      <w:pPr>
        <w:pStyle w:val="NormalWeb"/>
        <w:numPr>
          <w:ilvl w:val="0"/>
          <w:numId w:val="8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Pristup modulima integracije je ograničen samo na </w:t>
      </w:r>
      <w:proofErr w:type="spellStart"/>
      <w:r w:rsidRPr="001E2E14">
        <w:rPr>
          <w:color w:val="000000"/>
          <w:lang w:val="hr-HR"/>
        </w:rPr>
        <w:t>ovlašćene</w:t>
      </w:r>
      <w:proofErr w:type="spellEnd"/>
      <w:r w:rsidRPr="001E2E14">
        <w:rPr>
          <w:color w:val="000000"/>
          <w:lang w:val="hr-HR"/>
        </w:rPr>
        <w:t xml:space="preserve"> korisnike sa posebnim privilegijama.</w:t>
      </w:r>
    </w:p>
    <w:p w14:paraId="13EB9167" w14:textId="77777777" w:rsidR="00472CC9" w:rsidRPr="001E2E14" w:rsidRDefault="00472CC9" w:rsidP="00A072D5">
      <w:pPr>
        <w:pStyle w:val="NormalWeb"/>
        <w:numPr>
          <w:ilvl w:val="0"/>
          <w:numId w:val="8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Svi podaci koji se razmjenjuju su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zaštićeni enkripcijom i praćeni revizijskim zapisima</w:t>
      </w:r>
      <w:r w:rsidRPr="001E2E14">
        <w:rPr>
          <w:color w:val="000000"/>
          <w:lang w:val="hr-HR"/>
        </w:rPr>
        <w:t>.</w:t>
      </w:r>
    </w:p>
    <w:p w14:paraId="4F35C6E7" w14:textId="77777777" w:rsidR="00472CC9" w:rsidRPr="001E2E14" w:rsidRDefault="00472CC9" w:rsidP="00A072D5">
      <w:pPr>
        <w:pStyle w:val="NormalWeb"/>
        <w:numPr>
          <w:ilvl w:val="0"/>
          <w:numId w:val="87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Implementirane su kontrole za sprječavanje curenja osjetljivih podataka i </w:t>
      </w:r>
      <w:proofErr w:type="spellStart"/>
      <w:r w:rsidRPr="001E2E14">
        <w:rPr>
          <w:color w:val="000000"/>
          <w:lang w:val="hr-HR"/>
        </w:rPr>
        <w:t>neautorizovanog</w:t>
      </w:r>
      <w:proofErr w:type="spellEnd"/>
      <w:r w:rsidRPr="001E2E14">
        <w:rPr>
          <w:color w:val="000000"/>
          <w:lang w:val="hr-HR"/>
        </w:rPr>
        <w:t xml:space="preserve"> pristupa.</w:t>
      </w:r>
    </w:p>
    <w:p w14:paraId="256A35CC" w14:textId="77777777" w:rsidR="00472CC9" w:rsidRPr="001E2E14" w:rsidRDefault="00472CC9" w:rsidP="001D51B5">
      <w:pPr>
        <w:pStyle w:val="Heading2"/>
        <w:rPr>
          <w:lang w:val="hr-HR"/>
        </w:rPr>
      </w:pPr>
      <w:r w:rsidRPr="001E2E14">
        <w:rPr>
          <w:lang w:val="hr-HR"/>
        </w:rPr>
        <w:t>8.8.</w:t>
      </w:r>
      <w:r w:rsidRPr="001E2E14">
        <w:rPr>
          <w:rStyle w:val="apple-converted-space"/>
          <w:lang w:val="hr-HR"/>
        </w:rPr>
        <w:t> </w:t>
      </w:r>
      <w:r w:rsidRPr="001E2E14">
        <w:rPr>
          <w:rStyle w:val="Strong"/>
          <w:b/>
          <w:bCs w:val="0"/>
          <w:lang w:val="hr-HR"/>
        </w:rPr>
        <w:t>Evidencija i izvještavanje o komunikaciji sa CSIRT-om</w:t>
      </w:r>
    </w:p>
    <w:p w14:paraId="769E9ABD" w14:textId="77777777" w:rsidR="00472CC9" w:rsidRPr="001E2E14" w:rsidRDefault="00472CC9" w:rsidP="00A072D5">
      <w:pPr>
        <w:pStyle w:val="NormalWeb"/>
        <w:numPr>
          <w:ilvl w:val="0"/>
          <w:numId w:val="8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Modul vodi detaljnu evidenciju o svim aktivnostima koje uključuju razmjenu informacija sa Nacionalnim akademskim CSIRT-om:</w:t>
      </w:r>
    </w:p>
    <w:p w14:paraId="3DA33760" w14:textId="77777777" w:rsidR="00472CC9" w:rsidRPr="001E2E14" w:rsidRDefault="00472CC9" w:rsidP="00A072D5">
      <w:pPr>
        <w:pStyle w:val="NormalWeb"/>
        <w:numPr>
          <w:ilvl w:val="1"/>
          <w:numId w:val="8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Kada je incident prijavljen</w:t>
      </w:r>
    </w:p>
    <w:p w14:paraId="39903B50" w14:textId="77777777" w:rsidR="00472CC9" w:rsidRPr="001E2E14" w:rsidRDefault="00472CC9" w:rsidP="00A072D5">
      <w:pPr>
        <w:pStyle w:val="NormalWeb"/>
        <w:numPr>
          <w:ilvl w:val="1"/>
          <w:numId w:val="88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Ko</w:t>
      </w:r>
      <w:proofErr w:type="spellEnd"/>
      <w:r w:rsidRPr="001E2E14">
        <w:rPr>
          <w:color w:val="000000"/>
          <w:lang w:val="hr-HR"/>
        </w:rPr>
        <w:t xml:space="preserve"> je i kada izvršio prijavu</w:t>
      </w:r>
    </w:p>
    <w:p w14:paraId="6D4032F1" w14:textId="77777777" w:rsidR="00472CC9" w:rsidRPr="001E2E14" w:rsidRDefault="00472CC9" w:rsidP="00A072D5">
      <w:pPr>
        <w:pStyle w:val="NormalWeb"/>
        <w:numPr>
          <w:ilvl w:val="1"/>
          <w:numId w:val="88"/>
        </w:numPr>
        <w:ind w:right="0"/>
        <w:rPr>
          <w:color w:val="000000"/>
          <w:lang w:val="hr-HR"/>
        </w:rPr>
      </w:pPr>
      <w:r w:rsidRPr="001E2E14">
        <w:rPr>
          <w:color w:val="000000"/>
          <w:lang w:val="hr-HR"/>
        </w:rPr>
        <w:t>Primljene povratne informacije i preporuke</w:t>
      </w:r>
    </w:p>
    <w:p w14:paraId="52EF414F" w14:textId="77777777" w:rsidR="00472CC9" w:rsidRPr="001E2E14" w:rsidRDefault="00472CC9" w:rsidP="00A072D5">
      <w:pPr>
        <w:pStyle w:val="NormalWeb"/>
        <w:numPr>
          <w:ilvl w:val="0"/>
          <w:numId w:val="88"/>
        </w:numPr>
        <w:ind w:right="0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Generišu</w:t>
      </w:r>
      <w:proofErr w:type="spellEnd"/>
      <w:r w:rsidRPr="001E2E14">
        <w:rPr>
          <w:color w:val="000000"/>
          <w:lang w:val="hr-HR"/>
        </w:rPr>
        <w:t xml:space="preserve"> se izvještaji o saradnji sa CSIRT-om za potrebe unutrašnje kontrole i eksternih revizija.</w:t>
      </w:r>
    </w:p>
    <w:p w14:paraId="03EC4CC9" w14:textId="77777777" w:rsidR="00753CB8" w:rsidRPr="001E2E14" w:rsidRDefault="00753CB8" w:rsidP="00753CB8">
      <w:pPr>
        <w:pStyle w:val="Heading1"/>
        <w:rPr>
          <w:lang w:val="hr-HR"/>
        </w:rPr>
      </w:pPr>
      <w:r w:rsidRPr="001E2E14">
        <w:rPr>
          <w:lang w:val="hr-HR"/>
        </w:rPr>
        <w:t xml:space="preserve">Opšti zahtjevi  </w:t>
      </w:r>
    </w:p>
    <w:p w14:paraId="1B4A6BF3" w14:textId="77777777" w:rsidR="00753CB8" w:rsidRPr="001E2E14" w:rsidRDefault="00753CB8" w:rsidP="00753CB8">
      <w:pPr>
        <w:pStyle w:val="Heading2"/>
        <w:rPr>
          <w:lang w:val="hr-HR"/>
        </w:rPr>
      </w:pPr>
      <w:r w:rsidRPr="001E2E14">
        <w:rPr>
          <w:lang w:val="hr-HR"/>
        </w:rPr>
        <w:t>1. Upravljanje korisničkim identitetima</w:t>
      </w:r>
    </w:p>
    <w:p w14:paraId="111C1435" w14:textId="77777777" w:rsidR="00753CB8" w:rsidRPr="001E2E14" w:rsidRDefault="00753CB8" w:rsidP="00753CB8">
      <w:pPr>
        <w:rPr>
          <w:rFonts w:ascii="Times New Roman" w:hAnsi="Times New Roman"/>
          <w:sz w:val="23"/>
          <w:lang w:val="hr-HR"/>
        </w:rPr>
      </w:pPr>
      <w:r w:rsidRPr="001E2E14">
        <w:rPr>
          <w:rFonts w:ascii="Times New Roman" w:hAnsi="Times New Roman"/>
          <w:sz w:val="23"/>
          <w:lang w:val="hr-HR"/>
        </w:rPr>
        <w:t xml:space="preserve">Korisničke identitete i naloge treba objediniti sa </w:t>
      </w:r>
      <w:proofErr w:type="spellStart"/>
      <w:r w:rsidRPr="001E2E14">
        <w:rPr>
          <w:rFonts w:ascii="Times New Roman" w:hAnsi="Times New Roman"/>
          <w:sz w:val="23"/>
          <w:lang w:val="hr-HR"/>
        </w:rPr>
        <w:t>postojećim</w:t>
      </w:r>
      <w:proofErr w:type="spellEnd"/>
      <w:r w:rsidRPr="001E2E14">
        <w:rPr>
          <w:rFonts w:ascii="Times New Roman" w:hAnsi="Times New Roman"/>
          <w:sz w:val="23"/>
          <w:lang w:val="hr-HR"/>
        </w:rPr>
        <w:t xml:space="preserve"> bazama (npr. LDAP katalozima) korisnika, identiteta i naloga. Odluka o rješenjima koja </w:t>
      </w:r>
      <w:proofErr w:type="spellStart"/>
      <w:r w:rsidRPr="001E2E14">
        <w:rPr>
          <w:rFonts w:ascii="Times New Roman" w:hAnsi="Times New Roman"/>
          <w:sz w:val="23"/>
          <w:lang w:val="hr-HR"/>
        </w:rPr>
        <w:t>će</w:t>
      </w:r>
      <w:proofErr w:type="spellEnd"/>
      <w:r w:rsidRPr="001E2E14">
        <w:rPr>
          <w:rFonts w:ascii="Times New Roman" w:hAnsi="Times New Roman"/>
          <w:sz w:val="23"/>
          <w:lang w:val="hr-HR"/>
        </w:rPr>
        <w:t xml:space="preserve"> se </w:t>
      </w:r>
      <w:proofErr w:type="spellStart"/>
      <w:r w:rsidRPr="001E2E14">
        <w:rPr>
          <w:rFonts w:ascii="Times New Roman" w:hAnsi="Times New Roman"/>
          <w:sz w:val="23"/>
          <w:lang w:val="hr-HR"/>
        </w:rPr>
        <w:t>primjeniti</w:t>
      </w:r>
      <w:proofErr w:type="spellEnd"/>
      <w:r w:rsidRPr="001E2E14">
        <w:rPr>
          <w:rFonts w:ascii="Times New Roman" w:hAnsi="Times New Roman"/>
          <w:sz w:val="23"/>
          <w:lang w:val="hr-HR"/>
        </w:rPr>
        <w:t xml:space="preserve"> zavisi od situacije na terenu i tehničkih </w:t>
      </w:r>
      <w:proofErr w:type="spellStart"/>
      <w:r w:rsidRPr="001E2E14">
        <w:rPr>
          <w:rFonts w:ascii="Times New Roman" w:hAnsi="Times New Roman"/>
          <w:sz w:val="23"/>
          <w:lang w:val="hr-HR"/>
        </w:rPr>
        <w:t>mogućnosti</w:t>
      </w:r>
      <w:proofErr w:type="spellEnd"/>
      <w:r w:rsidRPr="001E2E14">
        <w:rPr>
          <w:rFonts w:ascii="Times New Roman" w:hAnsi="Times New Roman"/>
          <w:sz w:val="23"/>
          <w:lang w:val="hr-HR"/>
        </w:rPr>
        <w:t xml:space="preserve"> univerziteta.</w:t>
      </w:r>
    </w:p>
    <w:p w14:paraId="1B7EF530" w14:textId="77777777" w:rsidR="00753CB8" w:rsidRPr="001E2E14" w:rsidRDefault="00753CB8" w:rsidP="00753CB8">
      <w:pPr>
        <w:pStyle w:val="Heading2"/>
        <w:rPr>
          <w:lang w:val="hr-HR"/>
        </w:rPr>
      </w:pPr>
      <w:r w:rsidRPr="001E2E14">
        <w:rPr>
          <w:lang w:val="hr-HR"/>
        </w:rPr>
        <w:t>2. Aplikativne uloge</w:t>
      </w:r>
    </w:p>
    <w:p w14:paraId="709102D5" w14:textId="77777777" w:rsidR="00753CB8" w:rsidRPr="001E2E14" w:rsidRDefault="00753CB8" w:rsidP="00753CB8">
      <w:pPr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Aplikativne uloge (role) za pristup aplikaciji treba prilagoditi vrstama korisnika sistema i akcijama u sistemu na koje oni tipično imaju pravo. Funkcionalnosti treba </w:t>
      </w:r>
      <w:proofErr w:type="spellStart"/>
      <w:r w:rsidRPr="001E2E14">
        <w:rPr>
          <w:rFonts w:ascii="Times New Roman" w:hAnsi="Times New Roman"/>
          <w:lang w:val="hr-HR"/>
        </w:rPr>
        <w:t>realizovati</w:t>
      </w:r>
      <w:proofErr w:type="spellEnd"/>
      <w:r w:rsidRPr="001E2E14">
        <w:rPr>
          <w:rFonts w:ascii="Times New Roman" w:hAnsi="Times New Roman"/>
          <w:lang w:val="hr-HR"/>
        </w:rPr>
        <w:t xml:space="preserve"> tako da se jednostavno mogu pridružiti prethodno </w:t>
      </w:r>
      <w:proofErr w:type="spellStart"/>
      <w:r w:rsidRPr="001E2E14">
        <w:rPr>
          <w:rFonts w:ascii="Times New Roman" w:hAnsi="Times New Roman"/>
          <w:lang w:val="hr-HR"/>
        </w:rPr>
        <w:t>definisanim</w:t>
      </w:r>
      <w:proofErr w:type="spellEnd"/>
      <w:r w:rsidRPr="001E2E14">
        <w:rPr>
          <w:rFonts w:ascii="Times New Roman" w:hAnsi="Times New Roman"/>
          <w:lang w:val="hr-HR"/>
        </w:rPr>
        <w:t xml:space="preserve"> rolama za pristup.</w:t>
      </w:r>
    </w:p>
    <w:p w14:paraId="13187D66" w14:textId="77777777" w:rsidR="00753CB8" w:rsidRPr="001E2E14" w:rsidRDefault="00753CB8" w:rsidP="00753CB8">
      <w:pPr>
        <w:pStyle w:val="Heading2"/>
        <w:rPr>
          <w:lang w:val="hr-HR"/>
        </w:rPr>
      </w:pPr>
      <w:r w:rsidRPr="001E2E14">
        <w:rPr>
          <w:lang w:val="hr-HR"/>
        </w:rPr>
        <w:t xml:space="preserve">3. Obim i automatizacija obrade podataka </w:t>
      </w:r>
    </w:p>
    <w:p w14:paraId="2D8F7771" w14:textId="77777777" w:rsidR="00753CB8" w:rsidRPr="001E2E14" w:rsidRDefault="00753CB8" w:rsidP="00753CB8">
      <w:pPr>
        <w:rPr>
          <w:rFonts w:ascii="Times New Roman" w:hAnsi="Times New Roman"/>
          <w:sz w:val="19"/>
          <w:lang w:val="hr-HR"/>
        </w:rPr>
      </w:pPr>
      <w:r w:rsidRPr="001E2E14">
        <w:rPr>
          <w:rFonts w:ascii="Times New Roman" w:hAnsi="Times New Roman"/>
          <w:lang w:val="hr-HR"/>
        </w:rPr>
        <w:t>Softver treba da omogući</w:t>
      </w:r>
      <w:r w:rsidRPr="001E2E14">
        <w:rPr>
          <w:rFonts w:ascii="Times New Roman" w:hAnsi="Times New Roman"/>
          <w:sz w:val="19"/>
          <w:lang w:val="hr-HR"/>
        </w:rPr>
        <w:t>:</w:t>
      </w:r>
    </w:p>
    <w:p w14:paraId="73E5E52B" w14:textId="77777777" w:rsidR="00753CB8" w:rsidRPr="001E2E14" w:rsidRDefault="00753CB8" w:rsidP="00A072D5">
      <w:pPr>
        <w:pStyle w:val="ListParagraph"/>
        <w:numPr>
          <w:ilvl w:val="0"/>
          <w:numId w:val="7"/>
        </w:numPr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 xml:space="preserve">Rad u bilo kom trenutku, aktivnost 24 časa dnevno, 7 dana u </w:t>
      </w:r>
      <w:proofErr w:type="spellStart"/>
      <w:r w:rsidRPr="001E2E14">
        <w:rPr>
          <w:rFonts w:ascii="Times New Roman" w:hAnsi="Times New Roman" w:cs="Times New Roman"/>
          <w:lang w:val="hr-HR"/>
        </w:rPr>
        <w:t>nedelji</w:t>
      </w:r>
      <w:proofErr w:type="spellEnd"/>
      <w:r w:rsidRPr="001E2E14">
        <w:rPr>
          <w:rFonts w:ascii="Times New Roman" w:hAnsi="Times New Roman" w:cs="Times New Roman"/>
          <w:lang w:val="hr-HR"/>
        </w:rPr>
        <w:t>;</w:t>
      </w:r>
    </w:p>
    <w:p w14:paraId="55958886" w14:textId="77777777" w:rsidR="00753CB8" w:rsidRPr="001E2E14" w:rsidRDefault="00753CB8" w:rsidP="00A072D5">
      <w:pPr>
        <w:pStyle w:val="ListParagraph"/>
        <w:numPr>
          <w:ilvl w:val="0"/>
          <w:numId w:val="7"/>
        </w:numPr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Rad do 150 istovremenih korisnika po univerzitetu;</w:t>
      </w:r>
    </w:p>
    <w:p w14:paraId="64A357B7" w14:textId="77777777" w:rsidR="00753CB8" w:rsidRPr="001E2E14" w:rsidRDefault="00753CB8" w:rsidP="00A072D5">
      <w:pPr>
        <w:pStyle w:val="ListParagraph"/>
        <w:numPr>
          <w:ilvl w:val="0"/>
          <w:numId w:val="7"/>
        </w:numPr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 xml:space="preserve">Automatsko </w:t>
      </w:r>
      <w:proofErr w:type="spellStart"/>
      <w:r w:rsidRPr="001E2E14">
        <w:rPr>
          <w:rFonts w:ascii="Times New Roman" w:hAnsi="Times New Roman" w:cs="Times New Roman"/>
          <w:lang w:val="hr-HR"/>
        </w:rPr>
        <w:t>generisanje</w:t>
      </w:r>
      <w:proofErr w:type="spellEnd"/>
      <w:r w:rsidRPr="001E2E14">
        <w:rPr>
          <w:rFonts w:ascii="Times New Roman" w:hAnsi="Times New Roman" w:cs="Times New Roman"/>
          <w:lang w:val="hr-HR"/>
        </w:rPr>
        <w:t xml:space="preserve"> i štampanje svih potrebnih dokumenata na zahtjev korisnika</w:t>
      </w:r>
      <w:r w:rsidRPr="001E2E14">
        <w:rPr>
          <w:rFonts w:ascii="Times New Roman" w:hAnsi="Times New Roman" w:cs="Times New Roman"/>
          <w:sz w:val="19"/>
          <w:lang w:val="hr-HR"/>
        </w:rPr>
        <w:t>.</w:t>
      </w:r>
    </w:p>
    <w:p w14:paraId="6968FBEB" w14:textId="77777777" w:rsidR="00753CB8" w:rsidRPr="001E2E14" w:rsidRDefault="00753CB8" w:rsidP="00A072D5">
      <w:pPr>
        <w:pStyle w:val="ListParagraph"/>
        <w:numPr>
          <w:ilvl w:val="0"/>
          <w:numId w:val="7"/>
        </w:numPr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Pretragu, filtriranje i izvoz odabranih podataka u Excel, CSV ili PDF format;</w:t>
      </w:r>
    </w:p>
    <w:p w14:paraId="2959D772" w14:textId="77777777" w:rsidR="00753CB8" w:rsidRPr="001E2E14" w:rsidRDefault="00753CB8" w:rsidP="00753CB8">
      <w:pPr>
        <w:pStyle w:val="Heading2"/>
        <w:rPr>
          <w:lang w:val="hr-HR"/>
        </w:rPr>
      </w:pPr>
      <w:r w:rsidRPr="001E2E14">
        <w:rPr>
          <w:lang w:val="hr-HR"/>
        </w:rPr>
        <w:lastRenderedPageBreak/>
        <w:t xml:space="preserve">4. </w:t>
      </w:r>
      <w:proofErr w:type="spellStart"/>
      <w:r w:rsidRPr="001E2E14">
        <w:rPr>
          <w:lang w:val="hr-HR"/>
        </w:rPr>
        <w:t>Bezbjednosni</w:t>
      </w:r>
      <w:proofErr w:type="spellEnd"/>
      <w:r w:rsidRPr="001E2E14">
        <w:rPr>
          <w:lang w:val="hr-HR"/>
        </w:rPr>
        <w:t xml:space="preserve"> zahtjevi</w:t>
      </w:r>
    </w:p>
    <w:p w14:paraId="76AAEA2E" w14:textId="77777777" w:rsidR="00753CB8" w:rsidRPr="001E2E14" w:rsidRDefault="00753CB8" w:rsidP="00753CB8">
      <w:pPr>
        <w:pStyle w:val="ListBullet"/>
        <w:numPr>
          <w:ilvl w:val="0"/>
          <w:numId w:val="0"/>
        </w:numPr>
        <w:ind w:left="360"/>
        <w:jc w:val="both"/>
        <w:rPr>
          <w:lang w:val="hr-HR"/>
        </w:rPr>
      </w:pPr>
      <w:r w:rsidRPr="001E2E14">
        <w:rPr>
          <w:rFonts w:ascii="Times" w:hAnsi="Times"/>
          <w:shd w:val="clear" w:color="auto" w:fill="FFFFFF"/>
          <w:lang w:val="hr-HR"/>
        </w:rPr>
        <w:t xml:space="preserve">Neophodno je da svi podaci budu locirani na serveru sa adekvatnom zaštitom od </w:t>
      </w:r>
      <w:proofErr w:type="spellStart"/>
      <w:r w:rsidRPr="001E2E14">
        <w:rPr>
          <w:rFonts w:ascii="Times" w:hAnsi="Times"/>
          <w:shd w:val="clear" w:color="auto" w:fill="FFFFFF"/>
          <w:lang w:val="hr-HR"/>
        </w:rPr>
        <w:t>neovlašćenog</w:t>
      </w:r>
      <w:proofErr w:type="spellEnd"/>
      <w:r w:rsidRPr="001E2E14">
        <w:rPr>
          <w:rFonts w:ascii="Times" w:hAnsi="Times"/>
          <w:shd w:val="clear" w:color="auto" w:fill="FFFFFF"/>
          <w:lang w:val="hr-HR"/>
        </w:rPr>
        <w:t xml:space="preserve"> pristupa.</w:t>
      </w:r>
    </w:p>
    <w:p w14:paraId="15E6E8A4" w14:textId="77777777" w:rsidR="00753CB8" w:rsidRPr="001E2E14" w:rsidRDefault="00753CB8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>Komunikacija putem sigurnih protokola (HTTPS, TLS 1.2+).</w:t>
      </w:r>
    </w:p>
    <w:p w14:paraId="56778DB4" w14:textId="77777777" w:rsidR="00753CB8" w:rsidRPr="001E2E14" w:rsidRDefault="00753CB8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>Enkripcija podataka u tranzitu i mirovanju (AES-256).</w:t>
      </w:r>
    </w:p>
    <w:p w14:paraId="43842016" w14:textId="77777777" w:rsidR="00753CB8" w:rsidRPr="001E2E14" w:rsidRDefault="00753CB8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proofErr w:type="spellStart"/>
      <w:r w:rsidRPr="001E2E14">
        <w:rPr>
          <w:lang w:val="hr-HR"/>
        </w:rPr>
        <w:t>Dvofaktorska</w:t>
      </w:r>
      <w:proofErr w:type="spellEnd"/>
      <w:r w:rsidRPr="001E2E14">
        <w:rPr>
          <w:lang w:val="hr-HR"/>
        </w:rPr>
        <w:t xml:space="preserve"> autentifikacija (MFA) za </w:t>
      </w:r>
      <w:proofErr w:type="spellStart"/>
      <w:r w:rsidRPr="001E2E14">
        <w:rPr>
          <w:lang w:val="hr-HR"/>
        </w:rPr>
        <w:t>privilegovane</w:t>
      </w:r>
      <w:proofErr w:type="spellEnd"/>
      <w:r w:rsidRPr="001E2E14">
        <w:rPr>
          <w:lang w:val="hr-HR"/>
        </w:rPr>
        <w:t xml:space="preserve"> korisnike.</w:t>
      </w:r>
    </w:p>
    <w:p w14:paraId="3ECFC2D6" w14:textId="77777777" w:rsidR="00753CB8" w:rsidRPr="001E2E14" w:rsidRDefault="00753CB8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 xml:space="preserve">Redovan backup i </w:t>
      </w:r>
      <w:proofErr w:type="spellStart"/>
      <w:r w:rsidRPr="001E2E14">
        <w:rPr>
          <w:lang w:val="hr-HR"/>
        </w:rPr>
        <w:t>disaster</w:t>
      </w:r>
      <w:proofErr w:type="spellEnd"/>
      <w:r w:rsidRPr="001E2E14">
        <w:rPr>
          <w:lang w:val="hr-HR"/>
        </w:rPr>
        <w:t xml:space="preserve"> </w:t>
      </w:r>
      <w:proofErr w:type="spellStart"/>
      <w:r w:rsidRPr="001E2E14">
        <w:rPr>
          <w:lang w:val="hr-HR"/>
        </w:rPr>
        <w:t>recovery</w:t>
      </w:r>
      <w:proofErr w:type="spellEnd"/>
      <w:r w:rsidRPr="001E2E14">
        <w:rPr>
          <w:lang w:val="hr-HR"/>
        </w:rPr>
        <w:t xml:space="preserve"> plan.</w:t>
      </w:r>
    </w:p>
    <w:p w14:paraId="43725339" w14:textId="77777777" w:rsidR="00753CB8" w:rsidRPr="001E2E14" w:rsidRDefault="00753CB8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 xml:space="preserve">Detekcija </w:t>
      </w:r>
      <w:proofErr w:type="spellStart"/>
      <w:r w:rsidRPr="001E2E14">
        <w:rPr>
          <w:lang w:val="hr-HR"/>
        </w:rPr>
        <w:t>neautorizovanog</w:t>
      </w:r>
      <w:proofErr w:type="spellEnd"/>
      <w:r w:rsidRPr="001E2E14">
        <w:rPr>
          <w:lang w:val="hr-HR"/>
        </w:rPr>
        <w:t xml:space="preserve"> pristupa i neobičnog ponašanja.</w:t>
      </w:r>
    </w:p>
    <w:p w14:paraId="13EF967D" w14:textId="77777777" w:rsidR="00753CB8" w:rsidRPr="001E2E14" w:rsidRDefault="00753CB8" w:rsidP="00753CB8">
      <w:pPr>
        <w:pStyle w:val="Heading2"/>
        <w:spacing w:before="0"/>
        <w:jc w:val="both"/>
        <w:rPr>
          <w:rFonts w:cs="Times New Roman"/>
          <w:szCs w:val="24"/>
          <w:lang w:val="hr-HR"/>
        </w:rPr>
      </w:pPr>
    </w:p>
    <w:p w14:paraId="696CF8A6" w14:textId="77777777" w:rsidR="00753CB8" w:rsidRPr="001E2E14" w:rsidRDefault="00753CB8" w:rsidP="00753CB8">
      <w:pPr>
        <w:pStyle w:val="Heading2"/>
        <w:rPr>
          <w:lang w:val="hr-HR"/>
        </w:rPr>
      </w:pPr>
      <w:r w:rsidRPr="001E2E14">
        <w:rPr>
          <w:lang w:val="hr-HR"/>
        </w:rPr>
        <w:t>5. Tehničke specifikacije</w:t>
      </w:r>
    </w:p>
    <w:p w14:paraId="148BDDD6" w14:textId="77777777" w:rsidR="00753CB8" w:rsidRPr="001E2E14" w:rsidRDefault="00753CB8" w:rsidP="00753CB8">
      <w:pPr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Tehničke karakteristike softverskog rešenja: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377"/>
      </w:tblGrid>
      <w:tr w:rsidR="00753CB8" w:rsidRPr="001E2E14" w14:paraId="6C151DF4" w14:textId="77777777" w:rsidTr="009E3B37">
        <w:tc>
          <w:tcPr>
            <w:tcW w:w="2263" w:type="dxa"/>
          </w:tcPr>
          <w:p w14:paraId="54CA12F0" w14:textId="77777777" w:rsidR="00753CB8" w:rsidRPr="001E2E14" w:rsidRDefault="00753CB8" w:rsidP="009E3B37">
            <w:pPr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Stavka</w:t>
            </w:r>
          </w:p>
        </w:tc>
        <w:tc>
          <w:tcPr>
            <w:tcW w:w="6377" w:type="dxa"/>
          </w:tcPr>
          <w:p w14:paraId="674563DE" w14:textId="77777777" w:rsidR="00753CB8" w:rsidRPr="001E2E14" w:rsidRDefault="00753CB8" w:rsidP="009E3B37">
            <w:pPr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Zahtjev</w:t>
            </w:r>
          </w:p>
        </w:tc>
      </w:tr>
      <w:tr w:rsidR="00753CB8" w:rsidRPr="001E2E14" w14:paraId="721995D3" w14:textId="77777777" w:rsidTr="009E3B37">
        <w:tc>
          <w:tcPr>
            <w:tcW w:w="2263" w:type="dxa"/>
          </w:tcPr>
          <w:p w14:paraId="012AFF79" w14:textId="77777777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Tehnologija</w:t>
            </w:r>
          </w:p>
        </w:tc>
        <w:tc>
          <w:tcPr>
            <w:tcW w:w="6377" w:type="dxa"/>
          </w:tcPr>
          <w:p w14:paraId="699772BC" w14:textId="3F7F3E63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Web-</w:t>
            </w: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based</w:t>
            </w:r>
            <w:proofErr w:type="spellEnd"/>
          </w:p>
        </w:tc>
      </w:tr>
      <w:tr w:rsidR="00753CB8" w:rsidRPr="001E2E14" w14:paraId="6427A38B" w14:textId="77777777" w:rsidTr="009E3B37">
        <w:tc>
          <w:tcPr>
            <w:tcW w:w="2263" w:type="dxa"/>
          </w:tcPr>
          <w:p w14:paraId="5A95AACC" w14:textId="77777777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Baza podataka</w:t>
            </w:r>
          </w:p>
        </w:tc>
        <w:tc>
          <w:tcPr>
            <w:tcW w:w="6377" w:type="dxa"/>
          </w:tcPr>
          <w:p w14:paraId="3AC64A92" w14:textId="77777777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PostgreSQL</w:t>
            </w:r>
            <w:proofErr w:type="spellEnd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ili </w:t>
            </w: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MySQL</w:t>
            </w:r>
            <w:proofErr w:type="spellEnd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, MS SQL</w:t>
            </w:r>
          </w:p>
        </w:tc>
      </w:tr>
      <w:tr w:rsidR="00753CB8" w:rsidRPr="001E2E14" w14:paraId="3C7DF60B" w14:textId="77777777" w:rsidTr="009E3B37">
        <w:tc>
          <w:tcPr>
            <w:tcW w:w="2263" w:type="dxa"/>
          </w:tcPr>
          <w:p w14:paraId="5FBA09E6" w14:textId="77777777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Podržani browseri</w:t>
            </w:r>
          </w:p>
        </w:tc>
        <w:tc>
          <w:tcPr>
            <w:tcW w:w="6377" w:type="dxa"/>
          </w:tcPr>
          <w:p w14:paraId="7F1AA6CD" w14:textId="77777777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Chrome, Firefox, </w:t>
            </w: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Edge</w:t>
            </w:r>
            <w:proofErr w:type="spellEnd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(najnovije verzije)</w:t>
            </w:r>
          </w:p>
        </w:tc>
      </w:tr>
      <w:tr w:rsidR="00753CB8" w:rsidRPr="001E2E14" w14:paraId="288A61DB" w14:textId="77777777" w:rsidTr="009E3B37">
        <w:tc>
          <w:tcPr>
            <w:tcW w:w="2263" w:type="dxa"/>
          </w:tcPr>
          <w:p w14:paraId="4754C94E" w14:textId="77777777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Deployment</w:t>
            </w:r>
            <w:proofErr w:type="spellEnd"/>
          </w:p>
        </w:tc>
        <w:tc>
          <w:tcPr>
            <w:tcW w:w="6377" w:type="dxa"/>
          </w:tcPr>
          <w:p w14:paraId="1ABB8FDA" w14:textId="77777777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On-premise ili u edukativnom cloudu (</w:t>
            </w: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preference</w:t>
            </w:r>
            <w:proofErr w:type="spellEnd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naručioca)</w:t>
            </w:r>
          </w:p>
        </w:tc>
      </w:tr>
      <w:tr w:rsidR="00753CB8" w:rsidRPr="001E2E14" w14:paraId="59D6DFC1" w14:textId="77777777" w:rsidTr="009E3B37">
        <w:tc>
          <w:tcPr>
            <w:tcW w:w="2263" w:type="dxa"/>
          </w:tcPr>
          <w:p w14:paraId="5FD8E938" w14:textId="77777777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Lokalizacija</w:t>
            </w:r>
          </w:p>
        </w:tc>
        <w:tc>
          <w:tcPr>
            <w:tcW w:w="6377" w:type="dxa"/>
          </w:tcPr>
          <w:p w14:paraId="1F78014E" w14:textId="77777777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Podrška za crnogorski i engleski jezik</w:t>
            </w:r>
          </w:p>
        </w:tc>
      </w:tr>
      <w:tr w:rsidR="00753CB8" w:rsidRPr="001E2E14" w14:paraId="5B8EE367" w14:textId="77777777" w:rsidTr="009E3B37">
        <w:tc>
          <w:tcPr>
            <w:tcW w:w="2263" w:type="dxa"/>
          </w:tcPr>
          <w:p w14:paraId="2352E7D3" w14:textId="77777777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Skalabilnost</w:t>
            </w:r>
          </w:p>
        </w:tc>
        <w:tc>
          <w:tcPr>
            <w:tcW w:w="6377" w:type="dxa"/>
          </w:tcPr>
          <w:p w14:paraId="3E945508" w14:textId="77777777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Modularna arhitektura, podrška za više univerziteta ili jedinica</w:t>
            </w:r>
          </w:p>
        </w:tc>
      </w:tr>
      <w:tr w:rsidR="00753CB8" w:rsidRPr="001E2E14" w14:paraId="6AFEDC59" w14:textId="77777777" w:rsidTr="009E3B37">
        <w:tc>
          <w:tcPr>
            <w:tcW w:w="2263" w:type="dxa"/>
          </w:tcPr>
          <w:p w14:paraId="13B6DBE9" w14:textId="77777777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Pristup mobilnim uređajima</w:t>
            </w:r>
          </w:p>
        </w:tc>
        <w:tc>
          <w:tcPr>
            <w:tcW w:w="6377" w:type="dxa"/>
          </w:tcPr>
          <w:p w14:paraId="691F25ED" w14:textId="77777777" w:rsidR="00753CB8" w:rsidRPr="001E2E14" w:rsidRDefault="00753CB8" w:rsidP="009E3B37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Responsivni</w:t>
            </w:r>
            <w:proofErr w:type="spellEnd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dizajn, </w:t>
            </w: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mobile-friendly</w:t>
            </w:r>
            <w:proofErr w:type="spellEnd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interfejs</w:t>
            </w:r>
          </w:p>
        </w:tc>
      </w:tr>
    </w:tbl>
    <w:p w14:paraId="4E5827B6" w14:textId="77777777" w:rsidR="00753CB8" w:rsidRPr="001E2E14" w:rsidRDefault="00753CB8" w:rsidP="00753CB8">
      <w:pPr>
        <w:pStyle w:val="Heading2"/>
        <w:spacing w:before="0"/>
        <w:jc w:val="both"/>
        <w:rPr>
          <w:rFonts w:cs="Times New Roman"/>
          <w:szCs w:val="24"/>
          <w:lang w:val="hr-HR"/>
        </w:rPr>
      </w:pPr>
    </w:p>
    <w:p w14:paraId="26F841D1" w14:textId="77777777" w:rsidR="00753CB8" w:rsidRPr="001E2E14" w:rsidRDefault="00753CB8" w:rsidP="00753CB8">
      <w:pPr>
        <w:pStyle w:val="ListBullet"/>
        <w:numPr>
          <w:ilvl w:val="0"/>
          <w:numId w:val="0"/>
        </w:numPr>
        <w:ind w:left="720"/>
        <w:jc w:val="both"/>
        <w:rPr>
          <w:lang w:val="hr-HR"/>
        </w:rPr>
      </w:pPr>
      <w:r w:rsidRPr="001E2E14">
        <w:rPr>
          <w:lang w:val="hr-HR"/>
        </w:rPr>
        <w:t>Softver mora imati opciju za:</w:t>
      </w:r>
    </w:p>
    <w:p w14:paraId="1D01BA75" w14:textId="77777777" w:rsidR="00753CB8" w:rsidRPr="001E2E14" w:rsidRDefault="00753CB8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Automatska obavještenja (e-mail, SMS)</w:t>
      </w:r>
    </w:p>
    <w:p w14:paraId="665AD193" w14:textId="77777777" w:rsidR="00753CB8" w:rsidRPr="001E2E14" w:rsidRDefault="00753CB8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Trening modul za edukaciju korisnika</w:t>
      </w:r>
    </w:p>
    <w:p w14:paraId="4526E1A6" w14:textId="77777777" w:rsidR="00753CB8" w:rsidRPr="001E2E14" w:rsidRDefault="00753CB8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API pristup za eksternu integraciju</w:t>
      </w:r>
    </w:p>
    <w:p w14:paraId="7FAB70B2" w14:textId="77777777" w:rsidR="00753CB8" w:rsidRPr="001E2E14" w:rsidRDefault="00753CB8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AI podršku za preporuke kontrola (poželjno, ali ne obavezno)</w:t>
      </w:r>
    </w:p>
    <w:p w14:paraId="3C5ED754" w14:textId="77777777" w:rsidR="00753CB8" w:rsidRPr="001E2E14" w:rsidRDefault="00753CB8" w:rsidP="00753CB8">
      <w:pPr>
        <w:pStyle w:val="Heading2"/>
        <w:rPr>
          <w:lang w:val="hr-HR"/>
        </w:rPr>
      </w:pPr>
      <w:r w:rsidRPr="001E2E14">
        <w:rPr>
          <w:lang w:val="hr-HR"/>
        </w:rPr>
        <w:t>6. Dokumentacija i podrška</w:t>
      </w:r>
    </w:p>
    <w:p w14:paraId="1D7785F6" w14:textId="77777777" w:rsidR="00753CB8" w:rsidRPr="001E2E14" w:rsidRDefault="00753CB8" w:rsidP="00A072D5">
      <w:pPr>
        <w:pStyle w:val="ListParagraph"/>
        <w:numPr>
          <w:ilvl w:val="0"/>
          <w:numId w:val="6"/>
        </w:numPr>
        <w:ind w:right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1E2E14">
        <w:rPr>
          <w:rFonts w:ascii="Times New Roman" w:hAnsi="Times New Roman" w:cs="Times New Roman"/>
          <w:sz w:val="24"/>
          <w:szCs w:val="24"/>
          <w:lang w:val="hr-HR"/>
        </w:rPr>
        <w:t xml:space="preserve">Dokumentacija podrazumijeva cjelokupan izvorni kod aplikativnog, kao i propratne dokumente koji sadrže tehničke detalje implementacije rješenja, što uključuje </w:t>
      </w:r>
      <w:proofErr w:type="spellStart"/>
      <w:r w:rsidRPr="001E2E14">
        <w:rPr>
          <w:rFonts w:ascii="Times New Roman" w:hAnsi="Times New Roman" w:cs="Times New Roman"/>
          <w:sz w:val="24"/>
          <w:szCs w:val="24"/>
          <w:lang w:val="hr-HR"/>
        </w:rPr>
        <w:t>sljedeće</w:t>
      </w:r>
      <w:proofErr w:type="spellEnd"/>
      <w:r w:rsidRPr="001E2E14">
        <w:rPr>
          <w:rFonts w:ascii="Times New Roman" w:hAnsi="Times New Roman" w:cs="Times New Roman"/>
          <w:sz w:val="24"/>
          <w:szCs w:val="24"/>
          <w:lang w:val="hr-HR"/>
        </w:rPr>
        <w:t xml:space="preserve"> elemente: arhitektura sistema, komponente i njihove odgovornosti, tokovi podataka, </w:t>
      </w:r>
      <w:proofErr w:type="spellStart"/>
      <w:r w:rsidRPr="001E2E14">
        <w:rPr>
          <w:rFonts w:ascii="Times New Roman" w:hAnsi="Times New Roman" w:cs="Times New Roman"/>
          <w:sz w:val="24"/>
          <w:szCs w:val="24"/>
          <w:lang w:val="hr-HR"/>
        </w:rPr>
        <w:t>spoljni</w:t>
      </w:r>
      <w:proofErr w:type="spellEnd"/>
      <w:r w:rsidRPr="001E2E14">
        <w:rPr>
          <w:rFonts w:ascii="Times New Roman" w:hAnsi="Times New Roman" w:cs="Times New Roman"/>
          <w:sz w:val="24"/>
          <w:szCs w:val="24"/>
          <w:lang w:val="hr-HR"/>
        </w:rPr>
        <w:t xml:space="preserve"> interfejs sistema i formati podataka/lista za uvoz ili izvoz. Pruženi podaci treba da budu dovoljni za operativnu administraciju i održavanje sistema.</w:t>
      </w:r>
    </w:p>
    <w:p w14:paraId="0D5AFD0C" w14:textId="77777777" w:rsidR="00753CB8" w:rsidRPr="001E2E14" w:rsidRDefault="00753CB8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>Softver mora biti isporučen sa:</w:t>
      </w:r>
    </w:p>
    <w:p w14:paraId="76AA5E31" w14:textId="77777777" w:rsidR="00753CB8" w:rsidRPr="001E2E14" w:rsidRDefault="00753CB8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Korisničkim uputstvom (na crnogorskom i engleskom jeziku)</w:t>
      </w:r>
    </w:p>
    <w:p w14:paraId="00EC7DC8" w14:textId="77777777" w:rsidR="00753CB8" w:rsidRPr="001E2E14" w:rsidRDefault="00753CB8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Administratorskim priručnikom</w:t>
      </w:r>
    </w:p>
    <w:p w14:paraId="0BA21E6D" w14:textId="77777777" w:rsidR="00753CB8" w:rsidRPr="001E2E14" w:rsidRDefault="00753CB8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Tehničkom dokumentacijom API-ja</w:t>
      </w:r>
    </w:p>
    <w:p w14:paraId="6575FAFC" w14:textId="77777777" w:rsidR="00753CB8" w:rsidRPr="001E2E14" w:rsidRDefault="00753CB8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>Usluga inicijalne obuke korisnika i administratora</w:t>
      </w:r>
    </w:p>
    <w:p w14:paraId="7A2A9482" w14:textId="77777777" w:rsidR="00753CB8" w:rsidRPr="001E2E14" w:rsidRDefault="00753CB8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 xml:space="preserve">Garancija i tehnička podrška 24 mjeseca tj. do kraja </w:t>
      </w:r>
      <w:proofErr w:type="spellStart"/>
      <w:r w:rsidRPr="001E2E14">
        <w:rPr>
          <w:lang w:val="hr-HR"/>
        </w:rPr>
        <w:t>CSupMNE</w:t>
      </w:r>
      <w:proofErr w:type="spellEnd"/>
      <w:r w:rsidRPr="001E2E14">
        <w:rPr>
          <w:lang w:val="hr-HR"/>
        </w:rPr>
        <w:t xml:space="preserve"> projekta</w:t>
      </w:r>
    </w:p>
    <w:p w14:paraId="108A7D5E" w14:textId="77777777" w:rsidR="00753CB8" w:rsidRPr="001E2E14" w:rsidRDefault="00753CB8" w:rsidP="00753CB8">
      <w:pPr>
        <w:pStyle w:val="Heading2"/>
        <w:rPr>
          <w:lang w:val="hr-HR"/>
        </w:rPr>
      </w:pPr>
      <w:r w:rsidRPr="001E2E14">
        <w:rPr>
          <w:lang w:val="hr-HR"/>
        </w:rPr>
        <w:lastRenderedPageBreak/>
        <w:t>7. Instalacija</w:t>
      </w:r>
    </w:p>
    <w:p w14:paraId="2BF831F4" w14:textId="77777777" w:rsidR="00753CB8" w:rsidRPr="001E2E14" w:rsidRDefault="00753CB8" w:rsidP="00753CB8">
      <w:pPr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Instalacija rješenja podrazumijeva instalaciju i konfiguraciju rešenja na odabranoj lokaciji unutar Crne Gore. Po uspješno </w:t>
      </w:r>
      <w:proofErr w:type="spellStart"/>
      <w:r w:rsidRPr="001E2E14">
        <w:rPr>
          <w:rFonts w:ascii="Times New Roman" w:hAnsi="Times New Roman"/>
          <w:lang w:val="hr-HR"/>
        </w:rPr>
        <w:t>sprovedenoj</w:t>
      </w:r>
      <w:proofErr w:type="spellEnd"/>
      <w:r w:rsidRPr="001E2E14">
        <w:rPr>
          <w:rFonts w:ascii="Times New Roman" w:hAnsi="Times New Roman"/>
          <w:lang w:val="hr-HR"/>
        </w:rPr>
        <w:t xml:space="preserve"> instalaciji, </w:t>
      </w:r>
      <w:proofErr w:type="spellStart"/>
      <w:r w:rsidRPr="001E2E14">
        <w:rPr>
          <w:rFonts w:ascii="Times New Roman" w:hAnsi="Times New Roman"/>
          <w:lang w:val="hr-HR"/>
        </w:rPr>
        <w:t>konfigurisanju</w:t>
      </w:r>
      <w:proofErr w:type="spellEnd"/>
      <w:r w:rsidRPr="001E2E14">
        <w:rPr>
          <w:rFonts w:ascii="Times New Roman" w:hAnsi="Times New Roman"/>
          <w:lang w:val="hr-HR"/>
        </w:rPr>
        <w:t xml:space="preserve"> i obuci administratora sistema, sistem se pušta u rad.</w:t>
      </w:r>
    </w:p>
    <w:p w14:paraId="1DFAB37C" w14:textId="77777777" w:rsidR="00753CB8" w:rsidRPr="001E2E14" w:rsidRDefault="00753CB8" w:rsidP="00753CB8">
      <w:pPr>
        <w:pStyle w:val="Heading2"/>
        <w:rPr>
          <w:lang w:val="hr-HR"/>
        </w:rPr>
      </w:pPr>
      <w:r w:rsidRPr="001E2E14">
        <w:rPr>
          <w:lang w:val="hr-HR"/>
        </w:rPr>
        <w:t>8.Održavanje</w:t>
      </w:r>
    </w:p>
    <w:p w14:paraId="35C466E7" w14:textId="77777777" w:rsidR="00753CB8" w:rsidRPr="001E2E14" w:rsidRDefault="00753CB8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 xml:space="preserve">Garancija i tehnička podrška 24 mjeseca tj. do kraja </w:t>
      </w:r>
      <w:proofErr w:type="spellStart"/>
      <w:r w:rsidRPr="001E2E14">
        <w:rPr>
          <w:lang w:val="hr-HR"/>
        </w:rPr>
        <w:t>CSupMNE</w:t>
      </w:r>
      <w:proofErr w:type="spellEnd"/>
      <w:r w:rsidRPr="001E2E14">
        <w:rPr>
          <w:lang w:val="hr-HR"/>
        </w:rPr>
        <w:t xml:space="preserve"> projekta</w:t>
      </w:r>
    </w:p>
    <w:p w14:paraId="4AAC7100" w14:textId="77777777" w:rsidR="00753CB8" w:rsidRPr="001E2E14" w:rsidRDefault="00753CB8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 xml:space="preserve">Korekcija uočenih nedostataka u funkcionalnostima koje su </w:t>
      </w:r>
      <w:proofErr w:type="spellStart"/>
      <w:r w:rsidRPr="001E2E14">
        <w:rPr>
          <w:lang w:val="hr-HR"/>
        </w:rPr>
        <w:t>realizovane</w:t>
      </w:r>
      <w:proofErr w:type="spellEnd"/>
      <w:r w:rsidRPr="001E2E14">
        <w:rPr>
          <w:lang w:val="hr-HR"/>
        </w:rPr>
        <w:t xml:space="preserve"> tokom realizacije rešenja, pruženo održavanje uključuje i unos inicijalnih podataka sa univerziteta, kao i ostalih relevantnih institucija na nacionalnom nivou, prilagođavanje rješenja eventualnim izmjenama u softverskim komponentama koje rješenje koristi. </w:t>
      </w:r>
    </w:p>
    <w:p w14:paraId="5477F8F9" w14:textId="77777777" w:rsidR="00753CB8" w:rsidRPr="001E2E14" w:rsidRDefault="00753CB8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 xml:space="preserve">Izmjene koje su posljedica naknadnih promjena u poslovnom procesu ili imaju za cilj da zadovolje dodatne i naknadne zahtjeve fakulteta ili korisnika se mogu ugovoriti, s time da su te modifikacije i proširenja njihovo održavanje nezavisni od ovdje opisanog održavanja. </w:t>
      </w:r>
    </w:p>
    <w:p w14:paraId="1997387C" w14:textId="77777777" w:rsidR="00753CB8" w:rsidRPr="001E2E14" w:rsidRDefault="00753CB8" w:rsidP="00753CB8">
      <w:pPr>
        <w:contextualSpacing/>
        <w:rPr>
          <w:rFonts w:ascii="Times New Roman" w:hAnsi="Times New Roman"/>
          <w:lang w:val="hr-HR"/>
        </w:rPr>
      </w:pPr>
    </w:p>
    <w:p w14:paraId="3A2DA3A9" w14:textId="77777777" w:rsidR="00753CB8" w:rsidRPr="001E2E14" w:rsidRDefault="00753CB8">
      <w:pPr>
        <w:rPr>
          <w:rFonts w:ascii="Times New Roman" w:hAnsi="Times New Roman"/>
          <w:sz w:val="36"/>
          <w:szCs w:val="36"/>
          <w:lang w:val="hr-HR"/>
        </w:rPr>
      </w:pPr>
    </w:p>
    <w:p w14:paraId="7554B226" w14:textId="78F363AB" w:rsidR="00472CC9" w:rsidRPr="001E2E14" w:rsidRDefault="00472CC9">
      <w:pPr>
        <w:rPr>
          <w:rFonts w:ascii="Times New Roman" w:hAnsi="Times New Roman"/>
          <w:sz w:val="36"/>
          <w:szCs w:val="36"/>
          <w:lang w:val="hr-HR"/>
        </w:rPr>
      </w:pPr>
      <w:r w:rsidRPr="001E2E14">
        <w:rPr>
          <w:rFonts w:ascii="Times New Roman" w:hAnsi="Times New Roman"/>
          <w:sz w:val="36"/>
          <w:szCs w:val="36"/>
          <w:lang w:val="hr-HR"/>
        </w:rPr>
        <w:br w:type="page"/>
      </w:r>
    </w:p>
    <w:p w14:paraId="694CED2F" w14:textId="77777777" w:rsidR="00472CC9" w:rsidRPr="001E2E14" w:rsidRDefault="00472CC9">
      <w:pPr>
        <w:rPr>
          <w:rFonts w:ascii="Times New Roman" w:hAnsi="Times New Roman"/>
          <w:sz w:val="36"/>
          <w:szCs w:val="36"/>
          <w:lang w:val="hr-HR"/>
        </w:rPr>
      </w:pPr>
    </w:p>
    <w:p w14:paraId="756DA988" w14:textId="16EBF64D" w:rsidR="00040BAA" w:rsidRPr="001E2E14" w:rsidRDefault="00040BAA" w:rsidP="001A5F26">
      <w:pPr>
        <w:jc w:val="center"/>
        <w:rPr>
          <w:rFonts w:ascii="Times New Roman" w:hAnsi="Times New Roman"/>
          <w:sz w:val="36"/>
          <w:szCs w:val="36"/>
          <w:lang w:val="hr-HR"/>
        </w:rPr>
      </w:pPr>
      <w:r w:rsidRPr="001E2E14">
        <w:rPr>
          <w:rFonts w:ascii="Times New Roman" w:hAnsi="Times New Roman"/>
          <w:sz w:val="36"/>
          <w:szCs w:val="36"/>
          <w:lang w:val="hr-HR"/>
        </w:rPr>
        <w:t>Opis Tehničkih zahtjeva korisnika za</w:t>
      </w:r>
    </w:p>
    <w:p w14:paraId="0B0DC770" w14:textId="77777777" w:rsidR="00040BAA" w:rsidRPr="001E2E14" w:rsidRDefault="00040BAA" w:rsidP="00040BAA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  <w:r w:rsidRPr="001E2E14">
        <w:rPr>
          <w:rFonts w:ascii="Times New Roman" w:hAnsi="Times New Roman"/>
          <w:b/>
          <w:bCs/>
          <w:sz w:val="28"/>
          <w:szCs w:val="28"/>
          <w:lang w:val="hr-HR"/>
        </w:rPr>
        <w:t>Izradu softvera za Podršku u radu Nacionalnog akademskog CSIRT-a</w:t>
      </w:r>
    </w:p>
    <w:p w14:paraId="2AA8BEEC" w14:textId="77777777" w:rsidR="00040BAA" w:rsidRPr="001E2E14" w:rsidRDefault="00040BAA" w:rsidP="00040BAA">
      <w:pPr>
        <w:jc w:val="center"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za potrebe realizacije Erasmus + projekta</w:t>
      </w:r>
    </w:p>
    <w:p w14:paraId="26B13628" w14:textId="77777777" w:rsidR="00040BAA" w:rsidRPr="001E2E14" w:rsidRDefault="00040BAA" w:rsidP="00040BAA">
      <w:pPr>
        <w:jc w:val="center"/>
        <w:rPr>
          <w:rFonts w:ascii="Times New Roman" w:hAnsi="Times New Roman"/>
          <w:szCs w:val="24"/>
          <w:lang w:val="hr-HR"/>
        </w:rPr>
      </w:pPr>
      <w:r w:rsidRPr="001E2E14">
        <w:rPr>
          <w:rFonts w:ascii="Times New Roman" w:hAnsi="Times New Roman"/>
          <w:szCs w:val="24"/>
          <w:lang w:val="hr-HR"/>
        </w:rPr>
        <w:t>ERASMUS-EDU-2024-CBHE-STRAND-3 / ERASMUS2027 / 101179688</w:t>
      </w:r>
    </w:p>
    <w:p w14:paraId="77776EE0" w14:textId="77777777" w:rsidR="00040BAA" w:rsidRPr="001E2E14" w:rsidRDefault="00040BAA" w:rsidP="00040BAA">
      <w:pPr>
        <w:jc w:val="center"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„</w:t>
      </w:r>
      <w:proofErr w:type="spellStart"/>
      <w:r w:rsidRPr="001E2E14">
        <w:rPr>
          <w:rFonts w:ascii="Times New Roman" w:hAnsi="Times New Roman"/>
          <w:szCs w:val="24"/>
          <w:lang w:val="hr-HR"/>
        </w:rPr>
        <w:t>Straightening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Up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Cybersecuirty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Posture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of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Montenegrin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Higheer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Pr="001E2E14">
        <w:rPr>
          <w:rFonts w:ascii="Times New Roman" w:hAnsi="Times New Roman"/>
          <w:szCs w:val="24"/>
          <w:lang w:val="hr-HR"/>
        </w:rPr>
        <w:t>Education</w:t>
      </w:r>
      <w:proofErr w:type="spellEnd"/>
      <w:r w:rsidRPr="001E2E14">
        <w:rPr>
          <w:rFonts w:ascii="Times New Roman" w:hAnsi="Times New Roman"/>
          <w:szCs w:val="24"/>
          <w:lang w:val="hr-HR"/>
        </w:rPr>
        <w:t xml:space="preserve"> System</w:t>
      </w:r>
      <w:r w:rsidRPr="001E2E14">
        <w:rPr>
          <w:rFonts w:ascii="Times New Roman" w:hAnsi="Times New Roman"/>
          <w:lang w:val="hr-HR"/>
        </w:rPr>
        <w:t>“</w:t>
      </w:r>
    </w:p>
    <w:p w14:paraId="3BE5791E" w14:textId="77777777" w:rsidR="00040BAA" w:rsidRPr="001E2E14" w:rsidRDefault="00040BAA" w:rsidP="00040BAA">
      <w:pPr>
        <w:jc w:val="center"/>
        <w:rPr>
          <w:rFonts w:ascii="Times New Roman" w:hAnsi="Times New Roman"/>
          <w:szCs w:val="24"/>
          <w:lang w:val="hr-HR"/>
        </w:rPr>
      </w:pPr>
      <w:r w:rsidRPr="001E2E14">
        <w:rPr>
          <w:rFonts w:ascii="Times New Roman" w:hAnsi="Times New Roman"/>
          <w:szCs w:val="24"/>
          <w:lang w:val="hr-HR"/>
        </w:rPr>
        <w:t xml:space="preserve">                                     </w:t>
      </w:r>
    </w:p>
    <w:p w14:paraId="6D644365" w14:textId="77777777" w:rsidR="00040BAA" w:rsidRPr="001E2E14" w:rsidRDefault="00040BAA" w:rsidP="00040BAA">
      <w:pPr>
        <w:pStyle w:val="ListBullet"/>
        <w:numPr>
          <w:ilvl w:val="0"/>
          <w:numId w:val="0"/>
        </w:numPr>
        <w:ind w:left="360" w:hanging="360"/>
        <w:rPr>
          <w:lang w:val="hr-HR"/>
        </w:rPr>
      </w:pPr>
    </w:p>
    <w:p w14:paraId="3A7A6F2E" w14:textId="253E1BEB" w:rsidR="00040BAA" w:rsidRPr="001E2E14" w:rsidRDefault="00040BAA" w:rsidP="0092187B">
      <w:pPr>
        <w:pStyle w:val="Heading1"/>
        <w:rPr>
          <w:lang w:val="hr-HR"/>
        </w:rPr>
      </w:pPr>
      <w:r w:rsidRPr="001E2E14">
        <w:rPr>
          <w:lang w:val="hr-HR"/>
        </w:rPr>
        <w:t>Uvodne napomene</w:t>
      </w:r>
    </w:p>
    <w:p w14:paraId="7D822C4E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color w:val="000000"/>
          <w:lang w:val="hr-HR"/>
        </w:rPr>
        <w:t>Softver za podršku radu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Nacionalnog akademskog CSIRT-a Crne Gore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(Computer Security Incident </w:t>
      </w:r>
      <w:proofErr w:type="spellStart"/>
      <w:r w:rsidRPr="001E2E14">
        <w:rPr>
          <w:color w:val="000000"/>
          <w:lang w:val="hr-HR"/>
        </w:rPr>
        <w:t>Response</w:t>
      </w:r>
      <w:proofErr w:type="spellEnd"/>
      <w:r w:rsidRPr="001E2E14">
        <w:rPr>
          <w:color w:val="000000"/>
          <w:lang w:val="hr-HR"/>
        </w:rPr>
        <w:t xml:space="preserve"> Team) predstavlja digitalno rješenje razvijeno s ciljem da omogući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 xml:space="preserve">efikasno, strukturirano i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koordinisano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upravljanje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sajber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bezbjednosnim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incidentima u visokoškolskom sektoru</w:t>
      </w:r>
      <w:r w:rsidRPr="001E2E14">
        <w:rPr>
          <w:b/>
          <w:bCs/>
          <w:color w:val="000000"/>
          <w:lang w:val="hr-HR"/>
        </w:rPr>
        <w:t>.</w:t>
      </w:r>
      <w:r w:rsidRPr="001E2E14">
        <w:rPr>
          <w:color w:val="000000"/>
          <w:lang w:val="hr-HR"/>
        </w:rPr>
        <w:t xml:space="preserve"> Ovaj softver omogućava Nacionalnom akademskom CSIRT-u da obavlja svoju ključnu ulogu u zaštiti univerzitetskih informacionih sistema kroz</w:t>
      </w:r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centralizovano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prikupljanje, analizu, razmjenu i odgovor na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bezbjednosne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incidente i prijetnje</w:t>
      </w:r>
      <w:r w:rsidRPr="001E2E14">
        <w:rPr>
          <w:color w:val="000000"/>
          <w:lang w:val="hr-HR"/>
        </w:rPr>
        <w:t xml:space="preserve">, u </w:t>
      </w:r>
      <w:proofErr w:type="spellStart"/>
      <w:r w:rsidRPr="001E2E14">
        <w:rPr>
          <w:color w:val="000000"/>
          <w:lang w:val="hr-HR"/>
        </w:rPr>
        <w:t>tesnoj</w:t>
      </w:r>
      <w:proofErr w:type="spellEnd"/>
      <w:r w:rsidRPr="001E2E14">
        <w:rPr>
          <w:color w:val="000000"/>
          <w:lang w:val="hr-HR"/>
        </w:rPr>
        <w:t xml:space="preserve"> saradnji sa univerzitetima, istraživačkim centrima i drugim akterima akademskog okruženja.</w:t>
      </w:r>
    </w:p>
    <w:p w14:paraId="05EAB815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</w:p>
    <w:p w14:paraId="18A4A7F7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color w:val="000000"/>
          <w:lang w:val="hr-HR"/>
        </w:rPr>
        <w:t>Kao alat usklađen sa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 xml:space="preserve">najboljim međunarodnim praksama (CERT/CSIRT standardima), nacionalnim zakonodavstvom i strategijama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sajber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bezbjednosti</w:t>
      </w:r>
      <w:r w:rsidRPr="001E2E14">
        <w:rPr>
          <w:color w:val="000000"/>
          <w:lang w:val="hr-HR"/>
        </w:rPr>
        <w:t>, softver omogućava CSIRT timu da:</w:t>
      </w:r>
    </w:p>
    <w:p w14:paraId="7FCC7A41" w14:textId="7964DE65" w:rsidR="00040BAA" w:rsidRPr="001E2E14" w:rsidRDefault="00040BAA" w:rsidP="00A072D5">
      <w:pPr>
        <w:pStyle w:val="NormalWeb"/>
        <w:numPr>
          <w:ilvl w:val="0"/>
          <w:numId w:val="4"/>
        </w:numPr>
        <w:jc w:val="both"/>
        <w:rPr>
          <w:lang w:val="hr-HR"/>
        </w:rPr>
      </w:pPr>
      <w:r w:rsidRPr="001E2E14">
        <w:rPr>
          <w:lang w:val="hr-HR"/>
        </w:rPr>
        <w:t>Upravljanje događajima i incidentima (Event &amp; Incident Management).</w:t>
      </w:r>
    </w:p>
    <w:p w14:paraId="627B1369" w14:textId="2DB4C7D9" w:rsidR="00040BAA" w:rsidRPr="001E2E14" w:rsidRDefault="00040BAA" w:rsidP="00A072D5">
      <w:pPr>
        <w:pStyle w:val="NormalWeb"/>
        <w:numPr>
          <w:ilvl w:val="0"/>
          <w:numId w:val="4"/>
        </w:numPr>
        <w:jc w:val="both"/>
        <w:rPr>
          <w:lang w:val="hr-HR"/>
        </w:rPr>
      </w:pPr>
      <w:r w:rsidRPr="001E2E14">
        <w:rPr>
          <w:lang w:val="hr-HR"/>
        </w:rPr>
        <w:t>Upravljanje ranjivostima.</w:t>
      </w:r>
    </w:p>
    <w:p w14:paraId="26A49077" w14:textId="0B638CC1" w:rsidR="00040BAA" w:rsidRPr="001E2E14" w:rsidRDefault="00040BAA" w:rsidP="00A072D5">
      <w:pPr>
        <w:pStyle w:val="NormalWeb"/>
        <w:numPr>
          <w:ilvl w:val="0"/>
          <w:numId w:val="4"/>
        </w:numPr>
        <w:jc w:val="both"/>
        <w:rPr>
          <w:lang w:val="hr-HR"/>
        </w:rPr>
      </w:pPr>
      <w:proofErr w:type="spellStart"/>
      <w:r w:rsidRPr="001E2E14">
        <w:rPr>
          <w:lang w:val="hr-HR"/>
        </w:rPr>
        <w:t>Situacionu</w:t>
      </w:r>
      <w:proofErr w:type="spellEnd"/>
      <w:r w:rsidRPr="001E2E14">
        <w:rPr>
          <w:lang w:val="hr-HR"/>
        </w:rPr>
        <w:t xml:space="preserve"> svest i </w:t>
      </w:r>
      <w:proofErr w:type="spellStart"/>
      <w:r w:rsidRPr="001E2E14">
        <w:rPr>
          <w:lang w:val="hr-HR"/>
        </w:rPr>
        <w:t>razmenu</w:t>
      </w:r>
      <w:proofErr w:type="spellEnd"/>
      <w:r w:rsidRPr="001E2E14">
        <w:rPr>
          <w:lang w:val="hr-HR"/>
        </w:rPr>
        <w:t xml:space="preserve"> informacija.</w:t>
      </w:r>
    </w:p>
    <w:p w14:paraId="1246FF99" w14:textId="051B6F14" w:rsidR="00040BAA" w:rsidRPr="001E2E14" w:rsidRDefault="00040BAA" w:rsidP="00A072D5">
      <w:pPr>
        <w:pStyle w:val="NormalWeb"/>
        <w:numPr>
          <w:ilvl w:val="0"/>
          <w:numId w:val="4"/>
        </w:numPr>
        <w:jc w:val="both"/>
        <w:rPr>
          <w:lang w:val="hr-HR"/>
        </w:rPr>
      </w:pPr>
      <w:r w:rsidRPr="001E2E14">
        <w:rPr>
          <w:lang w:val="hr-HR"/>
        </w:rPr>
        <w:t>Obuku, treninge i transfer znanja</w:t>
      </w:r>
    </w:p>
    <w:p w14:paraId="48C8464E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</w:p>
    <w:p w14:paraId="463E013E" w14:textId="77777777" w:rsidR="00040BAA" w:rsidRPr="001E2E14" w:rsidRDefault="00040BAA" w:rsidP="001A5F26">
      <w:pPr>
        <w:pStyle w:val="NormalWeb"/>
        <w:jc w:val="both"/>
        <w:rPr>
          <w:b/>
          <w:bCs/>
          <w:color w:val="000000"/>
          <w:lang w:val="hr-HR"/>
        </w:rPr>
      </w:pPr>
      <w:r w:rsidRPr="001E2E14">
        <w:rPr>
          <w:color w:val="000000"/>
          <w:lang w:val="hr-HR"/>
        </w:rPr>
        <w:t xml:space="preserve">Softver je u </w:t>
      </w:r>
      <w:r w:rsidRPr="001E2E14">
        <w:rPr>
          <w:b/>
          <w:bCs/>
          <w:color w:val="000000"/>
          <w:lang w:val="hr-HR"/>
        </w:rPr>
        <w:t>potpunosti</w:t>
      </w:r>
      <w:r w:rsidRPr="001E2E14">
        <w:rPr>
          <w:rStyle w:val="apple-converted-space"/>
          <w:b/>
          <w:bCs/>
          <w:color w:val="000000"/>
          <w:lang w:val="hr-HR"/>
        </w:rPr>
        <w:t> 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lokalizovan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za crnogorski kontekst</w:t>
      </w:r>
      <w:r w:rsidRPr="001E2E14">
        <w:rPr>
          <w:color w:val="000000"/>
          <w:lang w:val="hr-HR"/>
        </w:rPr>
        <w:t>, sa višejezičnim interfejsom (crnogorski i engleski), integracijom sa univerzitetskim sistemima, kao i podrškom za nacionalne propise i tehničke standarde. Kroz modularan dizajn, sistem omogućava skalabilnost, interoperabilnost i jednostavno upravljanje svim fazama odgovora na incidente, čime značajno doprinosi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 xml:space="preserve">jačanju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sajber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otpornosti akademskog sektora Crne Gore</w:t>
      </w:r>
      <w:r w:rsidRPr="001E2E14">
        <w:rPr>
          <w:b/>
          <w:bCs/>
          <w:color w:val="000000"/>
          <w:lang w:val="hr-HR"/>
        </w:rPr>
        <w:t>.</w:t>
      </w:r>
    </w:p>
    <w:p w14:paraId="6690ADF9" w14:textId="34B98944" w:rsidR="00040BAA" w:rsidRPr="001E2E14" w:rsidRDefault="00040BAA" w:rsidP="0092187B">
      <w:pPr>
        <w:pStyle w:val="Heading1"/>
        <w:rPr>
          <w:lang w:val="hr-HR"/>
        </w:rPr>
      </w:pPr>
      <w:r w:rsidRPr="001E2E14">
        <w:rPr>
          <w:lang w:val="hr-HR"/>
        </w:rPr>
        <w:t xml:space="preserve">Glavni elementi softvera za Podršku u radu Nacionalnog akademskog CSIRT-a </w:t>
      </w:r>
    </w:p>
    <w:p w14:paraId="5DEBD215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color w:val="000000"/>
          <w:lang w:val="hr-HR"/>
        </w:rPr>
        <w:t>Softver za podršku radu</w:t>
      </w:r>
      <w:r w:rsidRPr="001E2E14">
        <w:rPr>
          <w:lang w:val="hr-HR"/>
        </w:rPr>
        <w:t> Crnogorskog Nacionalnog akademskog CSIRT-a</w:t>
      </w:r>
      <w:r w:rsidRPr="001E2E14">
        <w:rPr>
          <w:b/>
          <w:bCs/>
          <w:lang w:val="hr-HR"/>
        </w:rPr>
        <w:t xml:space="preserve"> </w:t>
      </w:r>
      <w:r w:rsidRPr="001E2E14">
        <w:rPr>
          <w:color w:val="000000"/>
          <w:lang w:val="hr-HR"/>
        </w:rPr>
        <w:t xml:space="preserve">sastoji se od više međusobno povezanih modula koji omogućavaju obavljanje svih ključnih funkcija jednog CSIRT tima u sektoru visokog obrazovanja – od prijema prijava i upravljanja </w:t>
      </w:r>
      <w:r w:rsidRPr="001E2E14">
        <w:rPr>
          <w:color w:val="000000"/>
          <w:lang w:val="hr-HR"/>
        </w:rPr>
        <w:lastRenderedPageBreak/>
        <w:t xml:space="preserve">incidentima, preko analize prijetnji i ranjivosti, do komunikacije, izvještavanja, koordinacije i </w:t>
      </w:r>
      <w:proofErr w:type="spellStart"/>
      <w:r w:rsidRPr="001E2E14">
        <w:rPr>
          <w:color w:val="000000"/>
          <w:lang w:val="hr-HR"/>
        </w:rPr>
        <w:t>dokumentovanja</w:t>
      </w:r>
      <w:proofErr w:type="spellEnd"/>
      <w:r w:rsidRPr="001E2E14">
        <w:rPr>
          <w:color w:val="000000"/>
          <w:lang w:val="hr-HR"/>
        </w:rPr>
        <w:t xml:space="preserve"> procesa. </w:t>
      </w:r>
    </w:p>
    <w:p w14:paraId="3AE76258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</w:p>
    <w:p w14:paraId="59B4A754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Softver za podršku radu Crnogorskog Nacionalnog akademskog CSIRT-a (NA-CSIRT) sastoji se iz </w:t>
      </w:r>
      <w:proofErr w:type="spellStart"/>
      <w:r w:rsidRPr="001E2E14">
        <w:rPr>
          <w:color w:val="000000"/>
          <w:lang w:val="hr-HR"/>
        </w:rPr>
        <w:t>sledećih</w:t>
      </w:r>
      <w:proofErr w:type="spellEnd"/>
      <w:r w:rsidRPr="001E2E14">
        <w:rPr>
          <w:color w:val="000000"/>
          <w:lang w:val="hr-HR"/>
        </w:rPr>
        <w:t xml:space="preserve"> ključnih modula:</w:t>
      </w:r>
    </w:p>
    <w:p w14:paraId="028427CC" w14:textId="77777777" w:rsidR="00040BAA" w:rsidRPr="001E2E14" w:rsidRDefault="00040BAA" w:rsidP="00A072D5">
      <w:pPr>
        <w:pStyle w:val="NormalWeb"/>
        <w:numPr>
          <w:ilvl w:val="0"/>
          <w:numId w:val="8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color w:val="000000"/>
          <w:lang w:val="hr-HR"/>
        </w:rPr>
        <w:t xml:space="preserve">Modul I: Informacioni </w:t>
      </w:r>
      <w:proofErr w:type="spellStart"/>
      <w:r w:rsidRPr="001E2E14">
        <w:rPr>
          <w:rStyle w:val="Strong"/>
          <w:color w:val="000000"/>
          <w:lang w:val="hr-HR"/>
        </w:rPr>
        <w:t>bezbjednosni</w:t>
      </w:r>
      <w:proofErr w:type="spellEnd"/>
      <w:r w:rsidRPr="001E2E14">
        <w:rPr>
          <w:rStyle w:val="Strong"/>
          <w:color w:val="000000"/>
          <w:lang w:val="hr-HR"/>
        </w:rPr>
        <w:t xml:space="preserve"> događaji (</w:t>
      </w:r>
      <w:proofErr w:type="spellStart"/>
      <w:r w:rsidRPr="001E2E14">
        <w:rPr>
          <w:rStyle w:val="Strong"/>
          <w:color w:val="000000"/>
          <w:lang w:val="hr-HR"/>
        </w:rPr>
        <w:t>Information</w:t>
      </w:r>
      <w:proofErr w:type="spellEnd"/>
      <w:r w:rsidRPr="001E2E14">
        <w:rPr>
          <w:rStyle w:val="Strong"/>
          <w:color w:val="000000"/>
          <w:lang w:val="hr-HR"/>
        </w:rPr>
        <w:t xml:space="preserve"> Security Event Management)</w:t>
      </w:r>
      <w:r w:rsidRPr="001E2E14">
        <w:rPr>
          <w:color w:val="000000"/>
          <w:lang w:val="hr-HR"/>
        </w:rPr>
        <w:t xml:space="preserve">. Ovaj modul predstavlja osnovu za rano otkrivanje potencijalnih incidenata kroz analizu podataka prikupljenih kontinuiranim nadzorom informacionih sistema. Glavni cilj je omogućiti CSIRT timu i organizaciji da pravovremeno </w:t>
      </w:r>
      <w:proofErr w:type="spellStart"/>
      <w:r w:rsidRPr="001E2E14">
        <w:rPr>
          <w:color w:val="000000"/>
          <w:lang w:val="hr-HR"/>
        </w:rPr>
        <w:t>identifikuju</w:t>
      </w:r>
      <w:proofErr w:type="spellEnd"/>
      <w:r w:rsidRPr="001E2E14">
        <w:rPr>
          <w:color w:val="000000"/>
          <w:lang w:val="hr-HR"/>
        </w:rPr>
        <w:t xml:space="preserve"> anomalije i potencijalne prijetnje, smanjujući rizik od ozbiljnijih incidenata. Modul obuhvata ključni servis i funkciju:</w:t>
      </w:r>
      <w:r w:rsidRPr="001E2E14">
        <w:rPr>
          <w:rStyle w:val="apple-converted-space"/>
          <w:color w:val="000000"/>
          <w:lang w:val="hr-HR"/>
        </w:rPr>
        <w:t> </w:t>
      </w:r>
      <w:proofErr w:type="spellStart"/>
      <w:r w:rsidRPr="001E2E14">
        <w:rPr>
          <w:rStyle w:val="apple-converted-space"/>
          <w:color w:val="000000"/>
          <w:lang w:val="hr-HR"/>
        </w:rPr>
        <w:t>Prihvatanje</w:t>
      </w:r>
      <w:proofErr w:type="spellEnd"/>
      <w:r w:rsidRPr="001E2E14">
        <w:rPr>
          <w:rStyle w:val="apple-converted-space"/>
          <w:color w:val="000000"/>
          <w:lang w:val="hr-HR"/>
        </w:rPr>
        <w:t xml:space="preserve"> </w:t>
      </w:r>
      <w:r w:rsidRPr="001E2E14">
        <w:rPr>
          <w:rStyle w:val="Strong"/>
          <w:b w:val="0"/>
          <w:bCs w:val="0"/>
          <w:color w:val="000000"/>
          <w:lang w:val="hr-HR"/>
        </w:rPr>
        <w:t>događaja za analizu sa</w:t>
      </w:r>
      <w:r w:rsidRPr="001E2E14">
        <w:rPr>
          <w:rStyle w:val="Strong"/>
          <w:color w:val="000000"/>
          <w:lang w:val="hr-HR"/>
        </w:rPr>
        <w:t xml:space="preserve"> </w:t>
      </w:r>
      <w:r w:rsidRPr="001E2E14">
        <w:rPr>
          <w:color w:val="000000"/>
          <w:lang w:val="hr-HR"/>
        </w:rPr>
        <w:t xml:space="preserve">kvalifikacijom događaja radi razlikovanja stvarnih incidenata od lažnih alarma. </w:t>
      </w:r>
    </w:p>
    <w:p w14:paraId="22F76E44" w14:textId="77777777" w:rsidR="00040BAA" w:rsidRPr="001E2E14" w:rsidRDefault="00040BAA" w:rsidP="00A072D5">
      <w:pPr>
        <w:pStyle w:val="NormalWeb"/>
        <w:numPr>
          <w:ilvl w:val="0"/>
          <w:numId w:val="8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color w:val="000000"/>
          <w:lang w:val="hr-HR"/>
        </w:rPr>
        <w:t>Modul II: Upravljanje incidentima (</w:t>
      </w:r>
      <w:proofErr w:type="spellStart"/>
      <w:r w:rsidRPr="001E2E14">
        <w:rPr>
          <w:rStyle w:val="Strong"/>
          <w:color w:val="000000"/>
          <w:lang w:val="hr-HR"/>
        </w:rPr>
        <w:t>Information</w:t>
      </w:r>
      <w:proofErr w:type="spellEnd"/>
      <w:r w:rsidRPr="001E2E14">
        <w:rPr>
          <w:rStyle w:val="Strong"/>
          <w:color w:val="000000"/>
          <w:lang w:val="hr-HR"/>
        </w:rPr>
        <w:t xml:space="preserve"> Security Incident Management)</w:t>
      </w:r>
      <w:r w:rsidRPr="001E2E14">
        <w:rPr>
          <w:color w:val="000000"/>
          <w:lang w:val="hr-HR"/>
        </w:rPr>
        <w:t xml:space="preserve">. Cilj ovog modula je da </w:t>
      </w:r>
      <w:proofErr w:type="spellStart"/>
      <w:r w:rsidRPr="001E2E14">
        <w:rPr>
          <w:color w:val="000000"/>
          <w:lang w:val="hr-HR"/>
        </w:rPr>
        <w:t>obezbedi</w:t>
      </w:r>
      <w:proofErr w:type="spellEnd"/>
      <w:r w:rsidRPr="001E2E14">
        <w:rPr>
          <w:color w:val="000000"/>
          <w:lang w:val="hr-HR"/>
        </w:rPr>
        <w:t xml:space="preserve"> efikasnu obradu, analizu i koordinaciju u slučaju sigurnosnih incidenata, omogućavajući organizacijama da brzo </w:t>
      </w:r>
      <w:proofErr w:type="spellStart"/>
      <w:r w:rsidRPr="001E2E14">
        <w:rPr>
          <w:color w:val="000000"/>
          <w:lang w:val="hr-HR"/>
        </w:rPr>
        <w:t>reaguju</w:t>
      </w:r>
      <w:proofErr w:type="spellEnd"/>
      <w:r w:rsidRPr="001E2E14">
        <w:rPr>
          <w:color w:val="000000"/>
          <w:lang w:val="hr-HR"/>
        </w:rPr>
        <w:t xml:space="preserve"> i minimiziraju </w:t>
      </w:r>
      <w:proofErr w:type="spellStart"/>
      <w:r w:rsidRPr="001E2E14">
        <w:rPr>
          <w:color w:val="000000"/>
          <w:lang w:val="hr-HR"/>
        </w:rPr>
        <w:t>posledice</w:t>
      </w:r>
      <w:proofErr w:type="spellEnd"/>
      <w:r w:rsidRPr="001E2E14">
        <w:rPr>
          <w:color w:val="000000"/>
          <w:lang w:val="hr-HR"/>
        </w:rPr>
        <w:t>. Servisi uključuju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prijem i potvrdu prijava incidenata</w:t>
      </w:r>
      <w:r w:rsidRPr="001E2E14">
        <w:rPr>
          <w:color w:val="000000"/>
          <w:lang w:val="hr-HR"/>
        </w:rPr>
        <w:t xml:space="preserve">, </w:t>
      </w:r>
      <w:proofErr w:type="spellStart"/>
      <w:r w:rsidRPr="001E2E14">
        <w:rPr>
          <w:color w:val="000000"/>
          <w:lang w:val="hr-HR"/>
        </w:rPr>
        <w:t>triage</w:t>
      </w:r>
      <w:proofErr w:type="spellEnd"/>
      <w:r w:rsidRPr="001E2E14">
        <w:rPr>
          <w:color w:val="000000"/>
          <w:lang w:val="hr-HR"/>
        </w:rPr>
        <w:t xml:space="preserve"> i inicijalnu obradu prijava kako bi se </w:t>
      </w:r>
      <w:proofErr w:type="spellStart"/>
      <w:r w:rsidRPr="001E2E14">
        <w:rPr>
          <w:color w:val="000000"/>
          <w:lang w:val="hr-HR"/>
        </w:rPr>
        <w:t>identifikovali</w:t>
      </w:r>
      <w:proofErr w:type="spellEnd"/>
      <w:r w:rsidRPr="001E2E14">
        <w:rPr>
          <w:color w:val="000000"/>
          <w:lang w:val="hr-HR"/>
        </w:rPr>
        <w:t xml:space="preserve"> prioriteti, 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analizu incidenata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koja obuhvata kategorizaciju, </w:t>
      </w:r>
      <w:proofErr w:type="spellStart"/>
      <w:r w:rsidRPr="001E2E14">
        <w:rPr>
          <w:color w:val="000000"/>
          <w:lang w:val="hr-HR"/>
        </w:rPr>
        <w:t>prioritetizaciju</w:t>
      </w:r>
      <w:proofErr w:type="spellEnd"/>
      <w:r w:rsidRPr="001E2E14">
        <w:rPr>
          <w:color w:val="000000"/>
          <w:lang w:val="hr-HR"/>
        </w:rPr>
        <w:t>, prikupljanje dokaza i korelaciju incidenata. Funkcije</w:t>
      </w:r>
      <w:r w:rsidRPr="001E2E14">
        <w:rPr>
          <w:rStyle w:val="apple-converted-space"/>
          <w:color w:val="000000"/>
          <w:lang w:val="hr-HR"/>
        </w:rPr>
        <w:t xml:space="preserve"> podrške za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mitigaciju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i oporavka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omogućavaju planiranje odgovora, ad-hoc </w:t>
      </w:r>
      <w:proofErr w:type="spellStart"/>
      <w:r w:rsidRPr="001E2E14">
        <w:rPr>
          <w:color w:val="000000"/>
          <w:lang w:val="hr-HR"/>
        </w:rPr>
        <w:t>mere</w:t>
      </w:r>
      <w:proofErr w:type="spellEnd"/>
      <w:r w:rsidRPr="001E2E14">
        <w:rPr>
          <w:color w:val="000000"/>
          <w:lang w:val="hr-HR"/>
        </w:rPr>
        <w:t xml:space="preserve"> kao i podrška za povraćaj sistema i podataka. Osnovna funkcija Modula je </w:t>
      </w:r>
      <w:r w:rsidRPr="001E2E14">
        <w:rPr>
          <w:rStyle w:val="Strong"/>
          <w:b w:val="0"/>
          <w:bCs w:val="0"/>
          <w:color w:val="000000"/>
          <w:lang w:val="hr-HR"/>
        </w:rPr>
        <w:t>koordinacija i komunikacija</w:t>
      </w:r>
      <w:r w:rsidRPr="001E2E14">
        <w:rPr>
          <w:color w:val="000000"/>
          <w:lang w:val="hr-HR"/>
        </w:rPr>
        <w:t xml:space="preserve">, uključujući interne i eksterne kanale (TLP), </w:t>
      </w:r>
      <w:proofErr w:type="spellStart"/>
      <w:r w:rsidRPr="001E2E14">
        <w:rPr>
          <w:color w:val="000000"/>
          <w:lang w:val="hr-HR"/>
        </w:rPr>
        <w:t>generisanje</w:t>
      </w:r>
      <w:proofErr w:type="spellEnd"/>
      <w:r w:rsidRPr="001E2E14">
        <w:rPr>
          <w:color w:val="000000"/>
          <w:lang w:val="hr-HR"/>
        </w:rPr>
        <w:t xml:space="preserve"> notifikacija i </w:t>
      </w:r>
      <w:proofErr w:type="spellStart"/>
      <w:r w:rsidRPr="001E2E14">
        <w:rPr>
          <w:color w:val="000000"/>
          <w:lang w:val="hr-HR"/>
        </w:rPr>
        <w:t>izveštaja</w:t>
      </w:r>
      <w:proofErr w:type="spellEnd"/>
      <w:r w:rsidRPr="001E2E14">
        <w:rPr>
          <w:color w:val="000000"/>
          <w:lang w:val="hr-HR"/>
        </w:rPr>
        <w:t>, medijsku komunikaciju, kao 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podršku kriznom menadžmentu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kroz distribuciju statusa i strateških odluka. Softverski </w:t>
      </w:r>
      <w:proofErr w:type="spellStart"/>
      <w:r w:rsidRPr="001E2E14">
        <w:rPr>
          <w:color w:val="000000"/>
          <w:lang w:val="hr-HR"/>
        </w:rPr>
        <w:t>zahtevi</w:t>
      </w:r>
      <w:proofErr w:type="spellEnd"/>
      <w:r w:rsidRPr="001E2E14">
        <w:rPr>
          <w:color w:val="000000"/>
          <w:lang w:val="hr-HR"/>
        </w:rPr>
        <w:t xml:space="preserve"> uključuje modul za </w:t>
      </w:r>
      <w:proofErr w:type="spellStart"/>
      <w:r w:rsidRPr="001E2E14">
        <w:rPr>
          <w:color w:val="000000"/>
          <w:lang w:val="hr-HR"/>
        </w:rPr>
        <w:t>lifecycle</w:t>
      </w:r>
      <w:proofErr w:type="spellEnd"/>
      <w:r w:rsidRPr="001E2E14">
        <w:rPr>
          <w:color w:val="000000"/>
          <w:lang w:val="hr-HR"/>
        </w:rPr>
        <w:t xml:space="preserve"> incidenata, portal za prijave incidenata i </w:t>
      </w:r>
      <w:proofErr w:type="spellStart"/>
      <w:r w:rsidRPr="001E2E14">
        <w:rPr>
          <w:color w:val="000000"/>
          <w:lang w:val="hr-HR"/>
        </w:rPr>
        <w:t>automatizovana</w:t>
      </w:r>
      <w:proofErr w:type="spellEnd"/>
      <w:r w:rsidRPr="001E2E14">
        <w:rPr>
          <w:color w:val="000000"/>
          <w:lang w:val="hr-HR"/>
        </w:rPr>
        <w:t xml:space="preserve"> izvještavanja koja omogućavaju brzo donošenje odluka i transparentnost procesa.</w:t>
      </w:r>
    </w:p>
    <w:p w14:paraId="094DE02E" w14:textId="77777777" w:rsidR="00040BAA" w:rsidRPr="001E2E14" w:rsidRDefault="00040BAA" w:rsidP="00A072D5">
      <w:pPr>
        <w:pStyle w:val="NormalWeb"/>
        <w:numPr>
          <w:ilvl w:val="0"/>
          <w:numId w:val="8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color w:val="000000"/>
          <w:lang w:val="hr-HR"/>
        </w:rPr>
        <w:t>Modul III: Upravljanje ranjivostima (</w:t>
      </w:r>
      <w:proofErr w:type="spellStart"/>
      <w:r w:rsidRPr="001E2E14">
        <w:rPr>
          <w:rStyle w:val="Strong"/>
          <w:color w:val="000000"/>
          <w:lang w:val="hr-HR"/>
        </w:rPr>
        <w:t>Vulnerability</w:t>
      </w:r>
      <w:proofErr w:type="spellEnd"/>
      <w:r w:rsidRPr="001E2E14">
        <w:rPr>
          <w:rStyle w:val="Strong"/>
          <w:color w:val="000000"/>
          <w:lang w:val="hr-HR"/>
        </w:rPr>
        <w:t xml:space="preserve"> Management)</w:t>
      </w:r>
      <w:r w:rsidRPr="001E2E14">
        <w:rPr>
          <w:color w:val="000000"/>
          <w:lang w:val="hr-HR"/>
        </w:rPr>
        <w:t xml:space="preserve">. Ovaj modul je fokusiran na </w:t>
      </w:r>
      <w:proofErr w:type="spellStart"/>
      <w:r w:rsidRPr="001E2E14">
        <w:rPr>
          <w:color w:val="000000"/>
          <w:lang w:val="hr-HR"/>
        </w:rPr>
        <w:t>prihvatanje</w:t>
      </w:r>
      <w:proofErr w:type="spellEnd"/>
      <w:r w:rsidRPr="001E2E14">
        <w:rPr>
          <w:color w:val="000000"/>
          <w:lang w:val="hr-HR"/>
        </w:rPr>
        <w:t xml:space="preserve"> prijava za isporuku servisa analize i odgovor na ranjivosti u informacionim sistemima, čime se smanjuje površina za potencijalne napade. Servis uključuje </w:t>
      </w:r>
      <w:r w:rsidRPr="001E2E14">
        <w:rPr>
          <w:rStyle w:val="Strong"/>
          <w:b w:val="0"/>
          <w:bCs w:val="0"/>
          <w:color w:val="000000"/>
          <w:lang w:val="hr-HR"/>
        </w:rPr>
        <w:t xml:space="preserve">koordinaciju sa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vendorima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i partnerima</w:t>
      </w:r>
      <w:r w:rsidRPr="001E2E14">
        <w:rPr>
          <w:b/>
          <w:bCs/>
          <w:color w:val="000000"/>
          <w:lang w:val="hr-HR"/>
        </w:rPr>
        <w:t xml:space="preserve">, </w:t>
      </w:r>
      <w:r w:rsidRPr="001E2E14">
        <w:rPr>
          <w:color w:val="000000"/>
          <w:lang w:val="hr-HR"/>
        </w:rPr>
        <w:t>kao i</w:t>
      </w:r>
      <w:r w:rsidRPr="001E2E14">
        <w:rPr>
          <w:rStyle w:val="apple-converted-space"/>
          <w:b/>
          <w:bCs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 xml:space="preserve">objavljivanje i distribuciju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saveta</w:t>
      </w:r>
      <w:proofErr w:type="spellEnd"/>
      <w:r w:rsidRPr="001E2E14">
        <w:rPr>
          <w:rStyle w:val="apple-converted-space"/>
          <w:b/>
          <w:bCs/>
          <w:color w:val="000000"/>
          <w:lang w:val="hr-HR"/>
        </w:rPr>
        <w:t> </w:t>
      </w:r>
      <w:r w:rsidRPr="001E2E14">
        <w:rPr>
          <w:b/>
          <w:bCs/>
          <w:color w:val="000000"/>
          <w:lang w:val="hr-HR"/>
        </w:rPr>
        <w:t>z</w:t>
      </w:r>
      <w:r w:rsidRPr="001E2E14">
        <w:rPr>
          <w:color w:val="000000"/>
          <w:lang w:val="hr-HR"/>
        </w:rPr>
        <w:t>a ranjivosti (</w:t>
      </w:r>
      <w:proofErr w:type="spellStart"/>
      <w:r w:rsidRPr="001E2E14">
        <w:rPr>
          <w:color w:val="000000"/>
          <w:lang w:val="hr-HR"/>
        </w:rPr>
        <w:t>vulnerability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disclosure</w:t>
      </w:r>
      <w:proofErr w:type="spellEnd"/>
      <w:r w:rsidRPr="001E2E14">
        <w:rPr>
          <w:color w:val="000000"/>
          <w:lang w:val="hr-HR"/>
        </w:rPr>
        <w:t xml:space="preserve">) kako bi se zajednica </w:t>
      </w:r>
      <w:proofErr w:type="spellStart"/>
      <w:r w:rsidRPr="001E2E14">
        <w:rPr>
          <w:color w:val="000000"/>
          <w:lang w:val="hr-HR"/>
        </w:rPr>
        <w:t>obavestila</w:t>
      </w:r>
      <w:proofErr w:type="spellEnd"/>
      <w:r w:rsidRPr="001E2E14">
        <w:rPr>
          <w:color w:val="000000"/>
          <w:lang w:val="hr-HR"/>
        </w:rPr>
        <w:t xml:space="preserve"> o prijetnjama i preporučenim </w:t>
      </w:r>
      <w:proofErr w:type="spellStart"/>
      <w:r w:rsidRPr="001E2E14">
        <w:rPr>
          <w:color w:val="000000"/>
          <w:lang w:val="hr-HR"/>
        </w:rPr>
        <w:t>merama</w:t>
      </w:r>
      <w:proofErr w:type="spellEnd"/>
      <w:r w:rsidRPr="001E2E14">
        <w:rPr>
          <w:color w:val="000000"/>
          <w:lang w:val="hr-HR"/>
        </w:rPr>
        <w:t>.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Odgovor na ranjivosti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uključuje </w:t>
      </w:r>
      <w:proofErr w:type="spellStart"/>
      <w:r w:rsidRPr="001E2E14">
        <w:rPr>
          <w:color w:val="000000"/>
          <w:lang w:val="hr-HR"/>
        </w:rPr>
        <w:t>korišćenje</w:t>
      </w:r>
      <w:proofErr w:type="spellEnd"/>
      <w:r w:rsidRPr="001E2E14">
        <w:rPr>
          <w:color w:val="000000"/>
          <w:lang w:val="hr-HR"/>
        </w:rPr>
        <w:t xml:space="preserve"> skenera, </w:t>
      </w:r>
      <w:proofErr w:type="spellStart"/>
      <w:r w:rsidRPr="001E2E14">
        <w:rPr>
          <w:color w:val="000000"/>
          <w:lang w:val="hr-HR"/>
        </w:rPr>
        <w:t>remedijaciju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patch</w:t>
      </w:r>
      <w:proofErr w:type="spellEnd"/>
      <w:r w:rsidRPr="001E2E14">
        <w:rPr>
          <w:color w:val="000000"/>
          <w:lang w:val="hr-HR"/>
        </w:rPr>
        <w:t xml:space="preserve"> management, čime se efikasno zatvaraju sigurnosni propusti. </w:t>
      </w:r>
    </w:p>
    <w:p w14:paraId="0B9DF50B" w14:textId="77777777" w:rsidR="00040BAA" w:rsidRPr="001E2E14" w:rsidRDefault="00040BAA" w:rsidP="00A072D5">
      <w:pPr>
        <w:pStyle w:val="NormalWeb"/>
        <w:numPr>
          <w:ilvl w:val="0"/>
          <w:numId w:val="8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color w:val="000000"/>
          <w:lang w:val="hr-HR"/>
        </w:rPr>
        <w:t xml:space="preserve">Modul IV: </w:t>
      </w:r>
      <w:proofErr w:type="spellStart"/>
      <w:r w:rsidRPr="001E2E14">
        <w:rPr>
          <w:rStyle w:val="Strong"/>
          <w:color w:val="000000"/>
          <w:lang w:val="hr-HR"/>
        </w:rPr>
        <w:t>Situaciona</w:t>
      </w:r>
      <w:proofErr w:type="spellEnd"/>
      <w:r w:rsidRPr="001E2E14">
        <w:rPr>
          <w:rStyle w:val="Strong"/>
          <w:color w:val="000000"/>
          <w:lang w:val="hr-HR"/>
        </w:rPr>
        <w:t xml:space="preserve"> svest (</w:t>
      </w:r>
      <w:proofErr w:type="spellStart"/>
      <w:r w:rsidRPr="001E2E14">
        <w:rPr>
          <w:rStyle w:val="Strong"/>
          <w:color w:val="000000"/>
          <w:lang w:val="hr-HR"/>
        </w:rPr>
        <w:t>Situational</w:t>
      </w:r>
      <w:proofErr w:type="spellEnd"/>
      <w:r w:rsidRPr="001E2E14">
        <w:rPr>
          <w:rStyle w:val="Strong"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color w:val="000000"/>
          <w:lang w:val="hr-HR"/>
        </w:rPr>
        <w:t>Awareness</w:t>
      </w:r>
      <w:proofErr w:type="spellEnd"/>
      <w:r w:rsidRPr="001E2E14">
        <w:rPr>
          <w:rStyle w:val="Strong"/>
          <w:color w:val="000000"/>
          <w:lang w:val="hr-HR"/>
        </w:rPr>
        <w:t>)</w:t>
      </w:r>
      <w:r w:rsidRPr="001E2E14">
        <w:rPr>
          <w:color w:val="000000"/>
          <w:lang w:val="hr-HR"/>
        </w:rPr>
        <w:t xml:space="preserve">. Cilj ovog modula je proaktivno </w:t>
      </w:r>
      <w:proofErr w:type="spellStart"/>
      <w:r w:rsidRPr="001E2E14">
        <w:rPr>
          <w:color w:val="000000"/>
          <w:lang w:val="hr-HR"/>
        </w:rPr>
        <w:t>razumevanje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pretnji</w:t>
      </w:r>
      <w:proofErr w:type="spellEnd"/>
      <w:r w:rsidRPr="001E2E14">
        <w:rPr>
          <w:color w:val="000000"/>
          <w:lang w:val="hr-HR"/>
        </w:rPr>
        <w:t xml:space="preserve"> i pružanje informacija akademskoj zajednici i korisnicima sistema kako bi se povećala spremnost i smanjio rizik od incidenata. Servisi </w:t>
      </w:r>
      <w:proofErr w:type="spellStart"/>
      <w:r w:rsidRPr="001E2E14">
        <w:rPr>
          <w:color w:val="000000"/>
          <w:lang w:val="hr-HR"/>
        </w:rPr>
        <w:t>obuhvataju</w:t>
      </w:r>
      <w:proofErr w:type="spellEnd"/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prikupljanje podataka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kroz </w:t>
      </w:r>
      <w:proofErr w:type="spellStart"/>
      <w:r w:rsidRPr="001E2E14">
        <w:rPr>
          <w:color w:val="000000"/>
          <w:lang w:val="hr-HR"/>
        </w:rPr>
        <w:t>policy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mapping</w:t>
      </w:r>
      <w:proofErr w:type="spellEnd"/>
      <w:r w:rsidRPr="001E2E14">
        <w:rPr>
          <w:color w:val="000000"/>
          <w:lang w:val="hr-HR"/>
        </w:rPr>
        <w:t xml:space="preserve">, </w:t>
      </w:r>
      <w:proofErr w:type="spellStart"/>
      <w:r w:rsidRPr="001E2E14">
        <w:rPr>
          <w:color w:val="000000"/>
          <w:lang w:val="hr-HR"/>
        </w:rPr>
        <w:t>asset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mapping</w:t>
      </w:r>
      <w:proofErr w:type="spellEnd"/>
      <w:r w:rsidRPr="001E2E14">
        <w:rPr>
          <w:color w:val="000000"/>
          <w:lang w:val="hr-HR"/>
        </w:rPr>
        <w:t xml:space="preserve"> i integraciju sa </w:t>
      </w:r>
      <w:proofErr w:type="spellStart"/>
      <w:r w:rsidRPr="001E2E14">
        <w:rPr>
          <w:color w:val="000000"/>
          <w:lang w:val="hr-HR"/>
        </w:rPr>
        <w:t>threat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intelligence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feedovima</w:t>
      </w:r>
      <w:proofErr w:type="spellEnd"/>
      <w:r w:rsidRPr="001E2E14">
        <w:rPr>
          <w:color w:val="000000"/>
          <w:lang w:val="hr-HR"/>
        </w:rPr>
        <w:t>,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analizu i sintezu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podataka radi identifikacije trendova incidenata i pružanja podrške u odlučivanju, kao 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komunikaciju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kroz </w:t>
      </w:r>
      <w:proofErr w:type="spellStart"/>
      <w:r w:rsidRPr="001E2E14">
        <w:rPr>
          <w:color w:val="000000"/>
          <w:lang w:val="hr-HR"/>
        </w:rPr>
        <w:t>izveštaje</w:t>
      </w:r>
      <w:proofErr w:type="spellEnd"/>
      <w:r w:rsidRPr="001E2E14">
        <w:rPr>
          <w:color w:val="000000"/>
          <w:lang w:val="hr-HR"/>
        </w:rPr>
        <w:t xml:space="preserve">, preporuke i </w:t>
      </w:r>
      <w:proofErr w:type="spellStart"/>
      <w:r w:rsidRPr="001E2E14">
        <w:rPr>
          <w:color w:val="000000"/>
          <w:lang w:val="hr-HR"/>
        </w:rPr>
        <w:t>razmenu</w:t>
      </w:r>
      <w:proofErr w:type="spellEnd"/>
      <w:r w:rsidRPr="001E2E14">
        <w:rPr>
          <w:color w:val="000000"/>
          <w:lang w:val="hr-HR"/>
        </w:rPr>
        <w:t xml:space="preserve"> informacija sa ključnim akterima. </w:t>
      </w:r>
    </w:p>
    <w:p w14:paraId="45CE608A" w14:textId="77777777" w:rsidR="00040BAA" w:rsidRPr="001E2E14" w:rsidRDefault="00040BAA" w:rsidP="00A072D5">
      <w:pPr>
        <w:pStyle w:val="NormalWeb"/>
        <w:numPr>
          <w:ilvl w:val="0"/>
          <w:numId w:val="8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color w:val="000000"/>
          <w:lang w:val="hr-HR"/>
        </w:rPr>
        <w:t>Modul V: Transfer znanja (</w:t>
      </w:r>
      <w:proofErr w:type="spellStart"/>
      <w:r w:rsidRPr="001E2E14">
        <w:rPr>
          <w:rStyle w:val="Strong"/>
          <w:color w:val="000000"/>
          <w:lang w:val="hr-HR"/>
        </w:rPr>
        <w:t>Knowledge</w:t>
      </w:r>
      <w:proofErr w:type="spellEnd"/>
      <w:r w:rsidRPr="001E2E14">
        <w:rPr>
          <w:rStyle w:val="Strong"/>
          <w:color w:val="000000"/>
          <w:lang w:val="hr-HR"/>
        </w:rPr>
        <w:t xml:space="preserve"> Transfer)</w:t>
      </w:r>
      <w:r w:rsidRPr="001E2E14">
        <w:rPr>
          <w:color w:val="000000"/>
          <w:lang w:val="hr-HR"/>
        </w:rPr>
        <w:t xml:space="preserve">. Ovaj modul ima za cilj edukaciju, podizanje svesti i jačanje kapaciteta korisnika i članova organizacije. Servisi </w:t>
      </w:r>
      <w:r w:rsidRPr="001E2E14">
        <w:rPr>
          <w:color w:val="000000"/>
          <w:lang w:val="hr-HR"/>
        </w:rPr>
        <w:lastRenderedPageBreak/>
        <w:t>uključuju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podizanje svesti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kroz kampanje, newsletter-e i </w:t>
      </w:r>
      <w:proofErr w:type="spellStart"/>
      <w:r w:rsidRPr="001E2E14">
        <w:rPr>
          <w:color w:val="000000"/>
          <w:lang w:val="hr-HR"/>
        </w:rPr>
        <w:t>izveštaje</w:t>
      </w:r>
      <w:proofErr w:type="spellEnd"/>
      <w:r w:rsidRPr="001E2E14">
        <w:rPr>
          <w:color w:val="000000"/>
          <w:lang w:val="hr-HR"/>
        </w:rPr>
        <w:t xml:space="preserve"> o </w:t>
      </w:r>
      <w:proofErr w:type="spellStart"/>
      <w:r w:rsidRPr="001E2E14">
        <w:rPr>
          <w:color w:val="000000"/>
          <w:lang w:val="hr-HR"/>
        </w:rPr>
        <w:t>pretnjama</w:t>
      </w:r>
      <w:proofErr w:type="spellEnd"/>
      <w:r w:rsidRPr="001E2E14">
        <w:rPr>
          <w:color w:val="000000"/>
          <w:lang w:val="hr-HR"/>
        </w:rPr>
        <w:t>,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obuku i edukaciju</w:t>
      </w:r>
      <w:r w:rsidRPr="001E2E14">
        <w:rPr>
          <w:rStyle w:val="apple-converted-space"/>
          <w:b/>
          <w:bCs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kroz </w:t>
      </w:r>
      <w:proofErr w:type="spellStart"/>
      <w:r w:rsidRPr="001E2E14">
        <w:rPr>
          <w:color w:val="000000"/>
          <w:lang w:val="hr-HR"/>
        </w:rPr>
        <w:t>kurseve</w:t>
      </w:r>
      <w:proofErr w:type="spellEnd"/>
      <w:r w:rsidRPr="001E2E14">
        <w:rPr>
          <w:color w:val="000000"/>
          <w:lang w:val="hr-HR"/>
        </w:rPr>
        <w:t>, e-</w:t>
      </w:r>
      <w:proofErr w:type="spellStart"/>
      <w:r w:rsidRPr="001E2E14">
        <w:rPr>
          <w:color w:val="000000"/>
          <w:lang w:val="hr-HR"/>
        </w:rPr>
        <w:t>learning</w:t>
      </w:r>
      <w:proofErr w:type="spellEnd"/>
      <w:r w:rsidRPr="001E2E14">
        <w:rPr>
          <w:color w:val="000000"/>
          <w:lang w:val="hr-HR"/>
        </w:rPr>
        <w:t xml:space="preserve"> platforme i </w:t>
      </w:r>
      <w:proofErr w:type="spellStart"/>
      <w:r w:rsidRPr="001E2E14">
        <w:rPr>
          <w:color w:val="000000"/>
          <w:lang w:val="hr-HR"/>
        </w:rPr>
        <w:t>mentoring</w:t>
      </w:r>
      <w:proofErr w:type="spellEnd"/>
      <w:r w:rsidRPr="001E2E14">
        <w:rPr>
          <w:color w:val="000000"/>
          <w:lang w:val="hr-HR"/>
        </w:rPr>
        <w:t xml:space="preserve"> programe,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>kao i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rStyle w:val="Strong"/>
          <w:b w:val="0"/>
          <w:bCs w:val="0"/>
          <w:color w:val="000000"/>
          <w:lang w:val="hr-HR"/>
        </w:rPr>
        <w:t>savjetodavne usluge</w:t>
      </w:r>
      <w:r w:rsidRPr="001E2E14">
        <w:rPr>
          <w:rStyle w:val="apple-converted-space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vezane za upravljanje rizicima i podršku u kreiranju politika. Softverski </w:t>
      </w:r>
      <w:proofErr w:type="spellStart"/>
      <w:r w:rsidRPr="001E2E14">
        <w:rPr>
          <w:color w:val="000000"/>
          <w:lang w:val="hr-HR"/>
        </w:rPr>
        <w:t>zahtevi</w:t>
      </w:r>
      <w:proofErr w:type="spellEnd"/>
      <w:r w:rsidRPr="001E2E14">
        <w:rPr>
          <w:color w:val="000000"/>
          <w:lang w:val="hr-HR"/>
        </w:rPr>
        <w:t xml:space="preserve"> uključuju e-</w:t>
      </w:r>
      <w:proofErr w:type="spellStart"/>
      <w:r w:rsidRPr="001E2E14">
        <w:rPr>
          <w:color w:val="000000"/>
          <w:lang w:val="hr-HR"/>
        </w:rPr>
        <w:t>learning</w:t>
      </w:r>
      <w:proofErr w:type="spellEnd"/>
      <w:r w:rsidRPr="001E2E14">
        <w:rPr>
          <w:color w:val="000000"/>
          <w:lang w:val="hr-HR"/>
        </w:rPr>
        <w:t xml:space="preserve"> modul, </w:t>
      </w:r>
      <w:proofErr w:type="spellStart"/>
      <w:r w:rsidRPr="001E2E14">
        <w:rPr>
          <w:color w:val="000000"/>
          <w:lang w:val="hr-HR"/>
        </w:rPr>
        <w:t>repozitorijum</w:t>
      </w:r>
      <w:proofErr w:type="spellEnd"/>
      <w:r w:rsidRPr="001E2E14">
        <w:rPr>
          <w:color w:val="000000"/>
          <w:lang w:val="hr-HR"/>
        </w:rPr>
        <w:t xml:space="preserve"> znanja i alat za </w:t>
      </w:r>
      <w:proofErr w:type="spellStart"/>
      <w:r w:rsidRPr="001E2E14">
        <w:rPr>
          <w:color w:val="000000"/>
          <w:lang w:val="hr-HR"/>
        </w:rPr>
        <w:t>generisanje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izveštaja</w:t>
      </w:r>
      <w:proofErr w:type="spellEnd"/>
      <w:r w:rsidRPr="001E2E14">
        <w:rPr>
          <w:color w:val="000000"/>
          <w:lang w:val="hr-HR"/>
        </w:rPr>
        <w:t xml:space="preserve">, čime se omogućava kontinuirana edukacija, povećava otpornost organizacije i jačaju </w:t>
      </w:r>
      <w:proofErr w:type="spellStart"/>
      <w:r w:rsidRPr="001E2E14">
        <w:rPr>
          <w:color w:val="000000"/>
          <w:lang w:val="hr-HR"/>
        </w:rPr>
        <w:t>veštine</w:t>
      </w:r>
      <w:proofErr w:type="spellEnd"/>
      <w:r w:rsidRPr="001E2E14">
        <w:rPr>
          <w:color w:val="000000"/>
          <w:lang w:val="hr-HR"/>
        </w:rPr>
        <w:t xml:space="preserve"> u upravljanju incidentima.</w:t>
      </w:r>
    </w:p>
    <w:p w14:paraId="195A7B28" w14:textId="47B1AA58" w:rsidR="00040BAA" w:rsidRPr="001E2E14" w:rsidRDefault="0092187B" w:rsidP="0092187B">
      <w:pPr>
        <w:pStyle w:val="Heading1"/>
        <w:rPr>
          <w:lang w:val="hr-HR"/>
        </w:rPr>
      </w:pPr>
      <w:r w:rsidRPr="001E2E14">
        <w:rPr>
          <w:lang w:val="hr-HR"/>
        </w:rPr>
        <w:t>Detaljni prikaz modula</w:t>
      </w:r>
    </w:p>
    <w:p w14:paraId="3F336C06" w14:textId="3FE1EE22" w:rsidR="00040BAA" w:rsidRPr="001E2E14" w:rsidRDefault="00040BAA" w:rsidP="001A5F26">
      <w:pPr>
        <w:pStyle w:val="Heading2"/>
        <w:jc w:val="both"/>
        <w:rPr>
          <w:rFonts w:cs="Times New Roman"/>
          <w:b w:val="0"/>
          <w:bCs/>
          <w:color w:val="0070C0"/>
          <w:sz w:val="28"/>
          <w:szCs w:val="28"/>
          <w:lang w:val="hr-HR"/>
        </w:rPr>
      </w:pPr>
      <w:r w:rsidRPr="001E2E14">
        <w:rPr>
          <w:rFonts w:cs="Times New Roman"/>
          <w:bCs/>
          <w:color w:val="0070C0"/>
          <w:sz w:val="28"/>
          <w:szCs w:val="28"/>
          <w:lang w:val="hr-HR"/>
        </w:rPr>
        <w:t xml:space="preserve">1. Modul I – Upravljanje događajima informacione </w:t>
      </w:r>
      <w:proofErr w:type="spellStart"/>
      <w:r w:rsidRPr="001E2E14">
        <w:rPr>
          <w:rFonts w:cs="Times New Roman"/>
          <w:bCs/>
          <w:color w:val="0070C0"/>
          <w:sz w:val="28"/>
          <w:szCs w:val="28"/>
          <w:lang w:val="hr-HR"/>
        </w:rPr>
        <w:t>bezbednosti</w:t>
      </w:r>
      <w:proofErr w:type="spellEnd"/>
      <w:r w:rsidRPr="001E2E14">
        <w:rPr>
          <w:rFonts w:cs="Times New Roman"/>
          <w:bCs/>
          <w:color w:val="0070C0"/>
          <w:sz w:val="28"/>
          <w:szCs w:val="28"/>
          <w:lang w:val="hr-HR"/>
        </w:rPr>
        <w:t xml:space="preserve"> </w:t>
      </w:r>
    </w:p>
    <w:p w14:paraId="32C3E863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Upravljanje događajima informacione </w:t>
      </w:r>
      <w:proofErr w:type="spellStart"/>
      <w:r w:rsidRPr="001E2E14">
        <w:rPr>
          <w:color w:val="000000"/>
          <w:lang w:val="hr-HR"/>
        </w:rPr>
        <w:t>bezbednosti</w:t>
      </w:r>
      <w:proofErr w:type="spellEnd"/>
      <w:r w:rsidRPr="001E2E14">
        <w:rPr>
          <w:color w:val="000000"/>
          <w:lang w:val="hr-HR"/>
        </w:rPr>
        <w:t xml:space="preserve"> (</w:t>
      </w:r>
      <w:proofErr w:type="spellStart"/>
      <w:r w:rsidRPr="001E2E14">
        <w:rPr>
          <w:color w:val="000000"/>
          <w:lang w:val="hr-HR"/>
        </w:rPr>
        <w:t>Information</w:t>
      </w:r>
      <w:proofErr w:type="spellEnd"/>
      <w:r w:rsidRPr="001E2E14">
        <w:rPr>
          <w:color w:val="000000"/>
          <w:lang w:val="hr-HR"/>
        </w:rPr>
        <w:t xml:space="preserve"> Security Event Management – ISEM) ima za cilj </w:t>
      </w:r>
      <w:proofErr w:type="spellStart"/>
      <w:r w:rsidRPr="001E2E14">
        <w:rPr>
          <w:color w:val="000000"/>
          <w:lang w:val="hr-HR"/>
        </w:rPr>
        <w:t>prihvatanje</w:t>
      </w:r>
      <w:proofErr w:type="spellEnd"/>
      <w:r w:rsidRPr="001E2E14">
        <w:rPr>
          <w:color w:val="000000"/>
          <w:lang w:val="hr-HR"/>
        </w:rPr>
        <w:t xml:space="preserve"> za analizu događaja prikupljenih iz različitih izvora podataka. U većim organizacijama, funkcije ovog modula se često </w:t>
      </w:r>
      <w:proofErr w:type="spellStart"/>
      <w:r w:rsidRPr="001E2E14">
        <w:rPr>
          <w:color w:val="000000"/>
          <w:lang w:val="hr-HR"/>
        </w:rPr>
        <w:t>dodeljuju</w:t>
      </w:r>
      <w:proofErr w:type="spellEnd"/>
      <w:r w:rsidRPr="001E2E14">
        <w:rPr>
          <w:color w:val="000000"/>
          <w:lang w:val="hr-HR"/>
        </w:rPr>
        <w:t xml:space="preserve"> Centru za operativnu </w:t>
      </w:r>
      <w:proofErr w:type="spellStart"/>
      <w:r w:rsidRPr="001E2E14">
        <w:rPr>
          <w:color w:val="000000"/>
          <w:lang w:val="hr-HR"/>
        </w:rPr>
        <w:t>bezbednost</w:t>
      </w:r>
      <w:proofErr w:type="spellEnd"/>
      <w:r w:rsidRPr="001E2E14">
        <w:rPr>
          <w:color w:val="000000"/>
          <w:lang w:val="hr-HR"/>
        </w:rPr>
        <w:t xml:space="preserve"> (SOC), koji može obavljati i prvostepeno ili drugostepeno upravljanje incidentima, uključujući iniciranje </w:t>
      </w:r>
      <w:proofErr w:type="spellStart"/>
      <w:r w:rsidRPr="001E2E14">
        <w:rPr>
          <w:color w:val="000000"/>
          <w:lang w:val="hr-HR"/>
        </w:rPr>
        <w:t>mera</w:t>
      </w:r>
      <w:proofErr w:type="spellEnd"/>
      <w:r w:rsidRPr="001E2E14">
        <w:rPr>
          <w:color w:val="000000"/>
          <w:lang w:val="hr-HR"/>
        </w:rPr>
        <w:t xml:space="preserve"> za ublažavanje rizika ili prilagođavanje </w:t>
      </w:r>
      <w:proofErr w:type="spellStart"/>
      <w:r w:rsidRPr="001E2E14">
        <w:rPr>
          <w:color w:val="000000"/>
          <w:lang w:val="hr-HR"/>
        </w:rPr>
        <w:t>bezbednosnih</w:t>
      </w:r>
      <w:proofErr w:type="spellEnd"/>
      <w:r w:rsidRPr="001E2E14">
        <w:rPr>
          <w:color w:val="000000"/>
          <w:lang w:val="hr-HR"/>
        </w:rPr>
        <w:t xml:space="preserve"> kontrola.</w:t>
      </w:r>
    </w:p>
    <w:p w14:paraId="49A49382" w14:textId="77777777" w:rsidR="001D51B5" w:rsidRPr="001E2E14" w:rsidRDefault="001D51B5" w:rsidP="001A5F26">
      <w:pPr>
        <w:pStyle w:val="NormalWeb"/>
        <w:jc w:val="both"/>
        <w:rPr>
          <w:color w:val="000000"/>
          <w:lang w:val="hr-HR"/>
        </w:rPr>
      </w:pPr>
    </w:p>
    <w:p w14:paraId="621FAF1E" w14:textId="77777777" w:rsidR="0092187B" w:rsidRPr="001E2E14" w:rsidRDefault="00040BAA" w:rsidP="001D51B5">
      <w:pPr>
        <w:pStyle w:val="NormalWeb"/>
        <w:jc w:val="both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Interfejs između SOC-a i </w:t>
      </w:r>
      <w:proofErr w:type="spellStart"/>
      <w:r w:rsidRPr="001E2E14">
        <w:rPr>
          <w:color w:val="000000"/>
          <w:lang w:val="hr-HR"/>
        </w:rPr>
        <w:t>dodeljenog</w:t>
      </w:r>
      <w:proofErr w:type="spellEnd"/>
      <w:r w:rsidRPr="001E2E14">
        <w:rPr>
          <w:color w:val="000000"/>
          <w:lang w:val="hr-HR"/>
        </w:rPr>
        <w:t xml:space="preserve"> CSIRT-a je od ključnog značaja, jer sve usluge upravljanja incidentima zavise od </w:t>
      </w:r>
      <w:proofErr w:type="spellStart"/>
      <w:r w:rsidRPr="001E2E14">
        <w:rPr>
          <w:color w:val="000000"/>
          <w:lang w:val="hr-HR"/>
        </w:rPr>
        <w:t>kvalifikovanih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tačnih</w:t>
      </w:r>
      <w:proofErr w:type="spellEnd"/>
      <w:r w:rsidRPr="001E2E14">
        <w:rPr>
          <w:color w:val="000000"/>
          <w:lang w:val="hr-HR"/>
        </w:rPr>
        <w:t xml:space="preserve"> podataka o </w:t>
      </w:r>
      <w:proofErr w:type="spellStart"/>
      <w:r w:rsidRPr="001E2E14">
        <w:rPr>
          <w:color w:val="000000"/>
          <w:lang w:val="hr-HR"/>
        </w:rPr>
        <w:t>bezbednosnim</w:t>
      </w:r>
      <w:proofErr w:type="spellEnd"/>
      <w:r w:rsidRPr="001E2E14">
        <w:rPr>
          <w:color w:val="000000"/>
          <w:lang w:val="hr-HR"/>
        </w:rPr>
        <w:t xml:space="preserve"> događajima.</w:t>
      </w:r>
      <w:r w:rsidR="001D51B5" w:rsidRPr="001E2E14">
        <w:rPr>
          <w:color w:val="000000"/>
          <w:lang w:val="hr-HR"/>
        </w:rPr>
        <w:t xml:space="preserve"> </w:t>
      </w:r>
    </w:p>
    <w:p w14:paraId="073439D2" w14:textId="77777777" w:rsidR="0092187B" w:rsidRPr="001E2E14" w:rsidRDefault="0092187B" w:rsidP="001D51B5">
      <w:pPr>
        <w:pStyle w:val="NormalWeb"/>
        <w:jc w:val="both"/>
        <w:rPr>
          <w:color w:val="000000"/>
          <w:lang w:val="hr-HR"/>
        </w:rPr>
      </w:pPr>
    </w:p>
    <w:p w14:paraId="04E9FA94" w14:textId="748E03C9" w:rsidR="00040BAA" w:rsidRPr="001E2E14" w:rsidRDefault="00040BAA" w:rsidP="001D51B5">
      <w:pPr>
        <w:pStyle w:val="NormalWeb"/>
        <w:jc w:val="both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U okviru modula I izdvaja se jedna glavna usluga: </w:t>
      </w:r>
      <w:proofErr w:type="spellStart"/>
      <w:r w:rsidRPr="001E2E14">
        <w:rPr>
          <w:rStyle w:val="Strong"/>
          <w:b w:val="0"/>
          <w:bCs w:val="0"/>
          <w:color w:val="000000"/>
          <w:lang w:val="hr-HR"/>
        </w:rPr>
        <w:t>Prihvatanje</w:t>
      </w:r>
      <w:proofErr w:type="spellEnd"/>
      <w:r w:rsidRPr="001E2E14">
        <w:rPr>
          <w:rStyle w:val="Strong"/>
          <w:b w:val="0"/>
          <w:bCs w:val="0"/>
          <w:color w:val="000000"/>
          <w:lang w:val="hr-HR"/>
        </w:rPr>
        <w:t xml:space="preserve"> događaja za analizu</w:t>
      </w:r>
    </w:p>
    <w:p w14:paraId="1F3EA71B" w14:textId="373DB142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1.1</w:t>
      </w:r>
      <w:r w:rsidR="0092187B" w:rsidRPr="001E2E14">
        <w:rPr>
          <w:lang w:val="hr-HR"/>
        </w:rPr>
        <w:t>.</w:t>
      </w:r>
      <w:r w:rsidRPr="001E2E14">
        <w:rPr>
          <w:lang w:val="hr-HR"/>
        </w:rPr>
        <w:t xml:space="preserve"> </w:t>
      </w:r>
      <w:proofErr w:type="spellStart"/>
      <w:r w:rsidRPr="001E2E14">
        <w:rPr>
          <w:lang w:val="hr-HR"/>
        </w:rPr>
        <w:t>Prihvatanje</w:t>
      </w:r>
      <w:proofErr w:type="spellEnd"/>
      <w:r w:rsidRPr="001E2E14">
        <w:rPr>
          <w:lang w:val="hr-HR"/>
        </w:rPr>
        <w:t xml:space="preserve"> događaja za analizu </w:t>
      </w:r>
    </w:p>
    <w:p w14:paraId="419D7825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Servis analize događaja obuhvata </w:t>
      </w:r>
      <w:proofErr w:type="spellStart"/>
      <w:r w:rsidRPr="001E2E14">
        <w:rPr>
          <w:color w:val="000000"/>
          <w:lang w:val="hr-HR"/>
        </w:rPr>
        <w:t>trižiranje</w:t>
      </w:r>
      <w:proofErr w:type="spellEnd"/>
      <w:r w:rsidRPr="001E2E14">
        <w:rPr>
          <w:color w:val="000000"/>
          <w:lang w:val="hr-HR"/>
        </w:rPr>
        <w:t xml:space="preserve"> i kvalifikaciju </w:t>
      </w:r>
      <w:proofErr w:type="spellStart"/>
      <w:r w:rsidRPr="001E2E14">
        <w:rPr>
          <w:color w:val="000000"/>
          <w:lang w:val="hr-HR"/>
        </w:rPr>
        <w:t>detektovanih</w:t>
      </w:r>
      <w:proofErr w:type="spellEnd"/>
      <w:r w:rsidRPr="001E2E14">
        <w:rPr>
          <w:color w:val="000000"/>
          <w:lang w:val="hr-HR"/>
        </w:rPr>
        <w:t xml:space="preserve"> potencijalnih incidenata kako bi se omogućila pravovremena eskalacija u servis upravljanja incidentima ili označavanje kao lažnih alarma.</w:t>
      </w:r>
    </w:p>
    <w:p w14:paraId="51170C44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Tok potencijalnih incidenata se </w:t>
      </w:r>
      <w:proofErr w:type="spellStart"/>
      <w:r w:rsidRPr="001E2E14">
        <w:rPr>
          <w:color w:val="000000"/>
          <w:lang w:val="hr-HR"/>
        </w:rPr>
        <w:t>trižira</w:t>
      </w:r>
      <w:proofErr w:type="spellEnd"/>
      <w:r w:rsidRPr="001E2E14">
        <w:rPr>
          <w:color w:val="000000"/>
          <w:lang w:val="hr-HR"/>
        </w:rPr>
        <w:t xml:space="preserve">, a svaki incident se </w:t>
      </w:r>
      <w:proofErr w:type="spellStart"/>
      <w:r w:rsidRPr="001E2E14">
        <w:rPr>
          <w:color w:val="000000"/>
          <w:lang w:val="hr-HR"/>
        </w:rPr>
        <w:t>kvalifikuje</w:t>
      </w:r>
      <w:proofErr w:type="spellEnd"/>
      <w:r w:rsidRPr="001E2E14">
        <w:rPr>
          <w:color w:val="000000"/>
          <w:lang w:val="hr-HR"/>
        </w:rPr>
        <w:t xml:space="preserve"> kao stvarni incident (</w:t>
      </w:r>
      <w:proofErr w:type="spellStart"/>
      <w:r w:rsidRPr="001E2E14">
        <w:rPr>
          <w:color w:val="000000"/>
          <w:lang w:val="hr-HR"/>
        </w:rPr>
        <w:t>true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positive</w:t>
      </w:r>
      <w:proofErr w:type="spellEnd"/>
      <w:r w:rsidRPr="001E2E14">
        <w:rPr>
          <w:color w:val="000000"/>
          <w:lang w:val="hr-HR"/>
        </w:rPr>
        <w:t>) ili lažni alarm (</w:t>
      </w:r>
      <w:proofErr w:type="spellStart"/>
      <w:r w:rsidRPr="001E2E14">
        <w:rPr>
          <w:color w:val="000000"/>
          <w:lang w:val="hr-HR"/>
        </w:rPr>
        <w:t>false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positive</w:t>
      </w:r>
      <w:proofErr w:type="spellEnd"/>
      <w:r w:rsidRPr="001E2E14">
        <w:rPr>
          <w:color w:val="000000"/>
          <w:lang w:val="hr-HR"/>
        </w:rPr>
        <w:t xml:space="preserve">) koristeći </w:t>
      </w:r>
      <w:proofErr w:type="spellStart"/>
      <w:r w:rsidRPr="001E2E14">
        <w:rPr>
          <w:color w:val="000000"/>
          <w:lang w:val="hr-HR"/>
        </w:rPr>
        <w:t>manuelnu</w:t>
      </w:r>
      <w:proofErr w:type="spellEnd"/>
      <w:r w:rsidRPr="001E2E14">
        <w:rPr>
          <w:color w:val="000000"/>
          <w:lang w:val="hr-HR"/>
        </w:rPr>
        <w:t xml:space="preserve"> i/ili </w:t>
      </w:r>
      <w:proofErr w:type="spellStart"/>
      <w:r w:rsidRPr="001E2E14">
        <w:rPr>
          <w:color w:val="000000"/>
          <w:lang w:val="hr-HR"/>
        </w:rPr>
        <w:t>automatizovanu</w:t>
      </w:r>
      <w:proofErr w:type="spellEnd"/>
      <w:r w:rsidRPr="001E2E14">
        <w:rPr>
          <w:color w:val="000000"/>
          <w:lang w:val="hr-HR"/>
        </w:rPr>
        <w:t xml:space="preserve"> analizu. Prioritet se daje kritičnijim incidentima kako bi se omogućila pravovremena reakcija. </w:t>
      </w:r>
      <w:proofErr w:type="spellStart"/>
      <w:r w:rsidRPr="001E2E14">
        <w:rPr>
          <w:color w:val="000000"/>
          <w:lang w:val="hr-HR"/>
        </w:rPr>
        <w:t>Struktuirana</w:t>
      </w:r>
      <w:proofErr w:type="spellEnd"/>
      <w:r w:rsidRPr="001E2E14">
        <w:rPr>
          <w:color w:val="000000"/>
          <w:lang w:val="hr-HR"/>
        </w:rPr>
        <w:t xml:space="preserve"> kvalifikacija omogućava kontinuirano unapređenje </w:t>
      </w:r>
      <w:proofErr w:type="spellStart"/>
      <w:r w:rsidRPr="001E2E14">
        <w:rPr>
          <w:color w:val="000000"/>
          <w:lang w:val="hr-HR"/>
        </w:rPr>
        <w:t>detekcionih</w:t>
      </w:r>
      <w:proofErr w:type="spellEnd"/>
      <w:r w:rsidRPr="001E2E14">
        <w:rPr>
          <w:color w:val="000000"/>
          <w:lang w:val="hr-HR"/>
        </w:rPr>
        <w:t xml:space="preserve"> slučajeva, izvora podataka i procesa.</w:t>
      </w:r>
    </w:p>
    <w:p w14:paraId="7C3E6AF6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Kvalifikovani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korelisani</w:t>
      </w:r>
      <w:proofErr w:type="spellEnd"/>
      <w:r w:rsidRPr="001E2E14">
        <w:rPr>
          <w:color w:val="000000"/>
          <w:lang w:val="hr-HR"/>
        </w:rPr>
        <w:t xml:space="preserve"> incidenti informacione </w:t>
      </w:r>
      <w:proofErr w:type="spellStart"/>
      <w:r w:rsidRPr="001E2E14">
        <w:rPr>
          <w:color w:val="000000"/>
          <w:lang w:val="hr-HR"/>
        </w:rPr>
        <w:t>bezbednosti</w:t>
      </w:r>
      <w:proofErr w:type="spellEnd"/>
      <w:r w:rsidRPr="001E2E14">
        <w:rPr>
          <w:color w:val="000000"/>
          <w:lang w:val="hr-HR"/>
        </w:rPr>
        <w:t xml:space="preserve"> dostupni su za dalju obradu u okviru servisa upravljanja incidentima, dok se lažni pozitivni rezultati koriste za unapređenje procesa detekcije i analize.</w:t>
      </w:r>
    </w:p>
    <w:p w14:paraId="5E2767B7" w14:textId="77777777" w:rsidR="00040BAA" w:rsidRPr="001E2E14" w:rsidRDefault="00040BAA" w:rsidP="001A5F26">
      <w:pPr>
        <w:pStyle w:val="NormalWeb"/>
        <w:jc w:val="both"/>
        <w:rPr>
          <w:rStyle w:val="Strong"/>
          <w:color w:val="000000"/>
          <w:lang w:val="hr-HR"/>
        </w:rPr>
      </w:pPr>
    </w:p>
    <w:p w14:paraId="019A4C8B" w14:textId="316DD8EA" w:rsidR="00040BAA" w:rsidRPr="001E2E14" w:rsidRDefault="00040BAA" w:rsidP="001A5F26">
      <w:pPr>
        <w:pStyle w:val="NormalWeb"/>
        <w:jc w:val="both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177716A3" w14:textId="77777777" w:rsidR="00040BAA" w:rsidRPr="001E2E14" w:rsidRDefault="00040BAA" w:rsidP="00A072D5">
      <w:pPr>
        <w:pStyle w:val="NormalWeb"/>
        <w:numPr>
          <w:ilvl w:val="0"/>
          <w:numId w:val="9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Prihvatanje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i Kvalifikacija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</w:t>
      </w:r>
      <w:proofErr w:type="spellStart"/>
      <w:r w:rsidRPr="001E2E14">
        <w:rPr>
          <w:color w:val="000000"/>
          <w:lang w:val="hr-HR"/>
        </w:rPr>
        <w:t>trižiranje</w:t>
      </w:r>
      <w:proofErr w:type="spellEnd"/>
      <w:r w:rsidRPr="001E2E14">
        <w:rPr>
          <w:color w:val="000000"/>
          <w:lang w:val="hr-HR"/>
        </w:rPr>
        <w:t xml:space="preserve"> i kategorizacija potencijalnih incidenata, određivanje prioriteta i </w:t>
      </w:r>
      <w:proofErr w:type="spellStart"/>
      <w:r w:rsidRPr="001E2E14">
        <w:rPr>
          <w:color w:val="000000"/>
          <w:lang w:val="hr-HR"/>
        </w:rPr>
        <w:t>procena</w:t>
      </w:r>
      <w:proofErr w:type="spellEnd"/>
      <w:r w:rsidRPr="001E2E14">
        <w:rPr>
          <w:color w:val="000000"/>
          <w:lang w:val="hr-HR"/>
        </w:rPr>
        <w:t xml:space="preserve"> rizika. Automatizacija omogućava efikasno obogaćivanje kontekstom, identifikaciju ponavljajućih slučajeva i unapređenje procesa detekcije.</w:t>
      </w:r>
    </w:p>
    <w:p w14:paraId="4EAC3026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lastRenderedPageBreak/>
        <w:t>Ishod:</w:t>
      </w:r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Kvalifikovani</w:t>
      </w:r>
      <w:proofErr w:type="spellEnd"/>
      <w:r w:rsidRPr="001E2E14">
        <w:rPr>
          <w:color w:val="000000"/>
          <w:lang w:val="hr-HR"/>
        </w:rPr>
        <w:t xml:space="preserve"> potencijalni incidenti informacione </w:t>
      </w:r>
      <w:proofErr w:type="spellStart"/>
      <w:r w:rsidRPr="001E2E14">
        <w:rPr>
          <w:color w:val="000000"/>
          <w:lang w:val="hr-HR"/>
        </w:rPr>
        <w:t>bezbednosti</w:t>
      </w:r>
      <w:proofErr w:type="spellEnd"/>
      <w:r w:rsidRPr="001E2E14">
        <w:rPr>
          <w:color w:val="000000"/>
          <w:lang w:val="hr-HR"/>
        </w:rPr>
        <w:t xml:space="preserve"> spremni su za rukovanje u okviru servisa upravljanja incidentima, omogućavajući pravovremenu reakciju i unapređenje </w:t>
      </w:r>
      <w:proofErr w:type="spellStart"/>
      <w:r w:rsidRPr="001E2E14">
        <w:rPr>
          <w:color w:val="000000"/>
          <w:lang w:val="hr-HR"/>
        </w:rPr>
        <w:t>bezbednosnih</w:t>
      </w:r>
      <w:proofErr w:type="spellEnd"/>
      <w:r w:rsidRPr="001E2E14">
        <w:rPr>
          <w:color w:val="000000"/>
          <w:lang w:val="hr-HR"/>
        </w:rPr>
        <w:t xml:space="preserve"> procesa.</w:t>
      </w:r>
    </w:p>
    <w:p w14:paraId="687FEF8E" w14:textId="495DEAD8" w:rsidR="00040BAA" w:rsidRPr="001E2E14" w:rsidRDefault="00040BAA" w:rsidP="001A5F26">
      <w:pPr>
        <w:pStyle w:val="Heading2"/>
        <w:jc w:val="both"/>
        <w:rPr>
          <w:rFonts w:cs="Times New Roman"/>
          <w:b w:val="0"/>
          <w:bCs/>
          <w:color w:val="0070C0"/>
          <w:sz w:val="28"/>
          <w:szCs w:val="28"/>
          <w:lang w:val="hr-HR"/>
        </w:rPr>
      </w:pPr>
      <w:r w:rsidRPr="001E2E14">
        <w:rPr>
          <w:rFonts w:cs="Times New Roman"/>
          <w:bCs/>
          <w:color w:val="0070C0"/>
          <w:sz w:val="28"/>
          <w:szCs w:val="28"/>
          <w:lang w:val="hr-HR"/>
        </w:rPr>
        <w:t xml:space="preserve">2. Modul II – Upravljanje incidentima informacione </w:t>
      </w:r>
      <w:proofErr w:type="spellStart"/>
      <w:r w:rsidRPr="001E2E14">
        <w:rPr>
          <w:rFonts w:cs="Times New Roman"/>
          <w:bCs/>
          <w:color w:val="0070C0"/>
          <w:sz w:val="28"/>
          <w:szCs w:val="28"/>
          <w:lang w:val="hr-HR"/>
        </w:rPr>
        <w:t>bezbednosti</w:t>
      </w:r>
      <w:proofErr w:type="spellEnd"/>
      <w:r w:rsidRPr="001E2E14">
        <w:rPr>
          <w:rFonts w:cs="Times New Roman"/>
          <w:bCs/>
          <w:color w:val="0070C0"/>
          <w:sz w:val="28"/>
          <w:szCs w:val="28"/>
          <w:lang w:val="hr-HR"/>
        </w:rPr>
        <w:t xml:space="preserve"> </w:t>
      </w:r>
    </w:p>
    <w:p w14:paraId="0F160A75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color w:val="000000"/>
          <w:lang w:val="hr-HR"/>
        </w:rPr>
        <w:t xml:space="preserve">Upravljanje incidentima informacione </w:t>
      </w:r>
      <w:proofErr w:type="spellStart"/>
      <w:r w:rsidRPr="001E2E14">
        <w:rPr>
          <w:color w:val="000000"/>
          <w:lang w:val="hr-HR"/>
        </w:rPr>
        <w:t>bezbednosti</w:t>
      </w:r>
      <w:proofErr w:type="spellEnd"/>
      <w:r w:rsidRPr="001E2E14">
        <w:rPr>
          <w:color w:val="000000"/>
          <w:lang w:val="hr-HR"/>
        </w:rPr>
        <w:t xml:space="preserve"> (</w:t>
      </w:r>
      <w:proofErr w:type="spellStart"/>
      <w:r w:rsidRPr="001E2E14">
        <w:rPr>
          <w:color w:val="000000"/>
          <w:lang w:val="hr-HR"/>
        </w:rPr>
        <w:t>Information</w:t>
      </w:r>
      <w:proofErr w:type="spellEnd"/>
      <w:r w:rsidRPr="001E2E14">
        <w:rPr>
          <w:color w:val="000000"/>
          <w:lang w:val="hr-HR"/>
        </w:rPr>
        <w:t xml:space="preserve"> Security Incident Management – ISIM) ima za cilj efikasnu obradu, analizu i koordinaciju u slučaju incidenata, čime se </w:t>
      </w:r>
      <w:proofErr w:type="spellStart"/>
      <w:r w:rsidRPr="001E2E14">
        <w:rPr>
          <w:color w:val="000000"/>
          <w:lang w:val="hr-HR"/>
        </w:rPr>
        <w:t>minimizuju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posledice</w:t>
      </w:r>
      <w:proofErr w:type="spellEnd"/>
      <w:r w:rsidRPr="001E2E14">
        <w:rPr>
          <w:color w:val="000000"/>
          <w:lang w:val="hr-HR"/>
        </w:rPr>
        <w:t xml:space="preserve"> po organizaciju i njene korisnike. Modul II predstavlja centralni servis CSIRT-a ili SOC-a u kojem se svi prijavljeni incidenti analiziraju, </w:t>
      </w:r>
      <w:proofErr w:type="spellStart"/>
      <w:r w:rsidRPr="001E2E14">
        <w:rPr>
          <w:color w:val="000000"/>
          <w:lang w:val="hr-HR"/>
        </w:rPr>
        <w:t>kategorizuju</w:t>
      </w:r>
      <w:proofErr w:type="spellEnd"/>
      <w:r w:rsidRPr="001E2E14">
        <w:rPr>
          <w:color w:val="000000"/>
          <w:lang w:val="hr-HR"/>
        </w:rPr>
        <w:t xml:space="preserve">, tretiraju i </w:t>
      </w:r>
      <w:proofErr w:type="spellStart"/>
      <w:r w:rsidRPr="001E2E14">
        <w:rPr>
          <w:color w:val="000000"/>
          <w:lang w:val="hr-HR"/>
        </w:rPr>
        <w:t>dokumentuju</w:t>
      </w:r>
      <w:proofErr w:type="spellEnd"/>
      <w:r w:rsidRPr="001E2E14">
        <w:rPr>
          <w:color w:val="000000"/>
          <w:lang w:val="hr-HR"/>
        </w:rPr>
        <w:t xml:space="preserve"> u skladu sa </w:t>
      </w:r>
      <w:proofErr w:type="spellStart"/>
      <w:r w:rsidRPr="001E2E14">
        <w:rPr>
          <w:color w:val="000000"/>
          <w:lang w:val="hr-HR"/>
        </w:rPr>
        <w:t>definisanim</w:t>
      </w:r>
      <w:proofErr w:type="spellEnd"/>
      <w:r w:rsidRPr="001E2E14">
        <w:rPr>
          <w:color w:val="000000"/>
          <w:lang w:val="hr-HR"/>
        </w:rPr>
        <w:t xml:space="preserve"> procedurama i standardima.</w:t>
      </w:r>
    </w:p>
    <w:p w14:paraId="5B9BE53F" w14:textId="62394EAB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2.1 – Prijem i inicijalna obrada incidenata</w:t>
      </w:r>
    </w:p>
    <w:p w14:paraId="06B68B51" w14:textId="77777777" w:rsidR="00040BAA" w:rsidRPr="001E2E14" w:rsidRDefault="00040BAA" w:rsidP="00A072D5">
      <w:pPr>
        <w:pStyle w:val="NormalWeb"/>
        <w:numPr>
          <w:ilvl w:val="0"/>
          <w:numId w:val="89"/>
        </w:numPr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Omogućava pravovremeno </w:t>
      </w:r>
      <w:proofErr w:type="spellStart"/>
      <w:r w:rsidRPr="001E2E14">
        <w:rPr>
          <w:color w:val="000000"/>
          <w:lang w:val="hr-HR"/>
        </w:rPr>
        <w:t>prijemanje</w:t>
      </w:r>
      <w:proofErr w:type="spellEnd"/>
      <w:r w:rsidRPr="001E2E14">
        <w:rPr>
          <w:color w:val="000000"/>
          <w:lang w:val="hr-HR"/>
        </w:rPr>
        <w:t xml:space="preserve"> i inicijalnu obradu incidenata informacione </w:t>
      </w:r>
      <w:proofErr w:type="spellStart"/>
      <w:r w:rsidRPr="001E2E14">
        <w:rPr>
          <w:color w:val="000000"/>
          <w:lang w:val="hr-HR"/>
        </w:rPr>
        <w:t>bezbednosti</w:t>
      </w:r>
      <w:proofErr w:type="spellEnd"/>
      <w:r w:rsidRPr="001E2E14">
        <w:rPr>
          <w:color w:val="000000"/>
          <w:lang w:val="hr-HR"/>
        </w:rPr>
        <w:t xml:space="preserve">, osiguravajući da svaki incident bude pravilno </w:t>
      </w:r>
      <w:proofErr w:type="spellStart"/>
      <w:r w:rsidRPr="001E2E14">
        <w:rPr>
          <w:color w:val="000000"/>
          <w:lang w:val="hr-HR"/>
        </w:rPr>
        <w:t>registrovan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prosleđen</w:t>
      </w:r>
      <w:proofErr w:type="spellEnd"/>
      <w:r w:rsidRPr="001E2E14">
        <w:rPr>
          <w:color w:val="000000"/>
          <w:lang w:val="hr-HR"/>
        </w:rPr>
        <w:t xml:space="preserve"> odgovarajućem timu.</w:t>
      </w:r>
    </w:p>
    <w:p w14:paraId="240B4558" w14:textId="77777777" w:rsidR="00040BAA" w:rsidRPr="001E2E14" w:rsidRDefault="00040BAA" w:rsidP="00A072D5">
      <w:pPr>
        <w:pStyle w:val="NormalWeb"/>
        <w:numPr>
          <w:ilvl w:val="0"/>
          <w:numId w:val="89"/>
        </w:numPr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Prijem i potvrda prijave </w:t>
      </w:r>
      <w:proofErr w:type="spellStart"/>
      <w:r w:rsidRPr="001E2E14">
        <w:rPr>
          <w:color w:val="000000"/>
          <w:lang w:val="hr-HR"/>
        </w:rPr>
        <w:t>obuhvataju</w:t>
      </w:r>
      <w:proofErr w:type="spellEnd"/>
      <w:r w:rsidRPr="001E2E14">
        <w:rPr>
          <w:color w:val="000000"/>
          <w:lang w:val="hr-HR"/>
        </w:rPr>
        <w:t xml:space="preserve"> evidentiranje incidenta, identifikaciju izvora i tipa incidenta, inicijalnu analizu i određivanje prioriteta (</w:t>
      </w:r>
      <w:proofErr w:type="spellStart"/>
      <w:r w:rsidRPr="001E2E14">
        <w:rPr>
          <w:color w:val="000000"/>
          <w:lang w:val="hr-HR"/>
        </w:rPr>
        <w:t>triage</w:t>
      </w:r>
      <w:proofErr w:type="spellEnd"/>
      <w:r w:rsidRPr="001E2E14">
        <w:rPr>
          <w:color w:val="000000"/>
          <w:lang w:val="hr-HR"/>
        </w:rPr>
        <w:t xml:space="preserve">). Cilj je da incident bude pravilno </w:t>
      </w:r>
      <w:proofErr w:type="spellStart"/>
      <w:r w:rsidRPr="001E2E14">
        <w:rPr>
          <w:color w:val="000000"/>
          <w:lang w:val="hr-HR"/>
        </w:rPr>
        <w:t>klasifikovan</w:t>
      </w:r>
      <w:proofErr w:type="spellEnd"/>
      <w:r w:rsidRPr="001E2E14">
        <w:rPr>
          <w:color w:val="000000"/>
          <w:lang w:val="hr-HR"/>
        </w:rPr>
        <w:t xml:space="preserve"> i pripremljen za dalje analize.</w:t>
      </w:r>
    </w:p>
    <w:p w14:paraId="5F700D2B" w14:textId="77777777" w:rsidR="00040BAA" w:rsidRPr="001E2E14" w:rsidRDefault="00040BAA" w:rsidP="00A072D5">
      <w:pPr>
        <w:pStyle w:val="NormalWeb"/>
        <w:numPr>
          <w:ilvl w:val="0"/>
          <w:numId w:val="89"/>
        </w:numPr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Incident je </w:t>
      </w:r>
      <w:proofErr w:type="spellStart"/>
      <w:r w:rsidRPr="001E2E14">
        <w:rPr>
          <w:color w:val="000000"/>
          <w:lang w:val="hr-HR"/>
        </w:rPr>
        <w:t>registrovan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prosleđen</w:t>
      </w:r>
      <w:proofErr w:type="spellEnd"/>
      <w:r w:rsidRPr="001E2E14">
        <w:rPr>
          <w:color w:val="000000"/>
          <w:lang w:val="hr-HR"/>
        </w:rPr>
        <w:t xml:space="preserve"> odgovarajućem timu za dalju obradu.</w:t>
      </w:r>
    </w:p>
    <w:p w14:paraId="3099ADE5" w14:textId="77777777" w:rsidR="00753CB8" w:rsidRPr="001E2E14" w:rsidRDefault="00753CB8" w:rsidP="00753CB8">
      <w:pPr>
        <w:pStyle w:val="NormalWeb"/>
        <w:jc w:val="both"/>
        <w:rPr>
          <w:rStyle w:val="Strong"/>
          <w:color w:val="000000"/>
          <w:lang w:val="hr-HR"/>
        </w:rPr>
      </w:pPr>
    </w:p>
    <w:p w14:paraId="68B62068" w14:textId="7FC4811A" w:rsidR="00040BAA" w:rsidRPr="001E2E14" w:rsidRDefault="00040BAA" w:rsidP="00753CB8">
      <w:pPr>
        <w:pStyle w:val="NormalWeb"/>
        <w:jc w:val="both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2E06244D" w14:textId="77777777" w:rsidR="00040BAA" w:rsidRPr="001E2E14" w:rsidRDefault="00040BAA" w:rsidP="00A072D5">
      <w:pPr>
        <w:pStyle w:val="NormalWeb"/>
        <w:numPr>
          <w:ilvl w:val="0"/>
          <w:numId w:val="10"/>
        </w:numPr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Prijem i potvrda prijave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 evidentiranje incidenata iz različitih izvora, po prijavi korisnika.</w:t>
      </w:r>
    </w:p>
    <w:p w14:paraId="3CAB74BD" w14:textId="77777777" w:rsidR="00040BAA" w:rsidRPr="001E2E14" w:rsidRDefault="00040BAA" w:rsidP="00A072D5">
      <w:pPr>
        <w:pStyle w:val="NormalWeb"/>
        <w:numPr>
          <w:ilvl w:val="0"/>
          <w:numId w:val="10"/>
        </w:numPr>
        <w:ind w:right="0"/>
        <w:jc w:val="both"/>
        <w:rPr>
          <w:color w:val="000000"/>
          <w:lang w:val="hr-HR"/>
        </w:rPr>
      </w:pP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Triage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i inicijalna obrada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određivanje prioriteta, identifikacija kritičnih incidenata i </w:t>
      </w:r>
      <w:proofErr w:type="spellStart"/>
      <w:r w:rsidRPr="001E2E14">
        <w:rPr>
          <w:color w:val="000000"/>
          <w:lang w:val="hr-HR"/>
        </w:rPr>
        <w:t>prosleđivanje</w:t>
      </w:r>
      <w:proofErr w:type="spellEnd"/>
      <w:r w:rsidRPr="001E2E14">
        <w:rPr>
          <w:color w:val="000000"/>
          <w:lang w:val="hr-HR"/>
        </w:rPr>
        <w:t xml:space="preserve"> na odgovarajuće resurse.</w:t>
      </w:r>
    </w:p>
    <w:p w14:paraId="18AA5D8A" w14:textId="2055437D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2.2 – Analiza incidenata</w:t>
      </w:r>
    </w:p>
    <w:p w14:paraId="5AD339AB" w14:textId="77777777" w:rsidR="00040BAA" w:rsidRPr="001E2E14" w:rsidRDefault="00040BAA" w:rsidP="00A072D5">
      <w:pPr>
        <w:pStyle w:val="NormalWeb"/>
        <w:numPr>
          <w:ilvl w:val="0"/>
          <w:numId w:val="89"/>
        </w:numPr>
        <w:jc w:val="both"/>
        <w:rPr>
          <w:rStyle w:val="Strong"/>
          <w:b w:val="0"/>
          <w:bCs w:val="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rStyle w:val="Strong"/>
          <w:b w:val="0"/>
          <w:bCs w:val="0"/>
          <w:lang w:val="hr-HR"/>
        </w:rPr>
        <w:t xml:space="preserve"> Omogućava analizu prijavljenih incidenata kako bi se </w:t>
      </w:r>
      <w:proofErr w:type="spellStart"/>
      <w:r w:rsidRPr="001E2E14">
        <w:rPr>
          <w:rStyle w:val="Strong"/>
          <w:b w:val="0"/>
          <w:bCs w:val="0"/>
          <w:lang w:val="hr-HR"/>
        </w:rPr>
        <w:t>identifikovali</w:t>
      </w:r>
      <w:proofErr w:type="spellEnd"/>
      <w:r w:rsidRPr="001E2E14">
        <w:rPr>
          <w:rStyle w:val="Strong"/>
          <w:b w:val="0"/>
          <w:bCs w:val="0"/>
          <w:lang w:val="hr-HR"/>
        </w:rPr>
        <w:t xml:space="preserve"> uzroci, </w:t>
      </w:r>
      <w:proofErr w:type="spellStart"/>
      <w:r w:rsidRPr="001E2E14">
        <w:rPr>
          <w:rStyle w:val="Strong"/>
          <w:b w:val="0"/>
          <w:bCs w:val="0"/>
          <w:lang w:val="hr-HR"/>
        </w:rPr>
        <w:t>procenio</w:t>
      </w:r>
      <w:proofErr w:type="spellEnd"/>
      <w:r w:rsidRPr="001E2E14">
        <w:rPr>
          <w:rStyle w:val="Strong"/>
          <w:b w:val="0"/>
          <w:bCs w:val="0"/>
          <w:lang w:val="hr-HR"/>
        </w:rPr>
        <w:t xml:space="preserve"> rizik i planirale odgovarajuće reakcije.</w:t>
      </w:r>
    </w:p>
    <w:p w14:paraId="74583A59" w14:textId="77777777" w:rsidR="00040BAA" w:rsidRPr="001E2E14" w:rsidRDefault="00040BAA" w:rsidP="00A072D5">
      <w:pPr>
        <w:pStyle w:val="NormalWeb"/>
        <w:numPr>
          <w:ilvl w:val="0"/>
          <w:numId w:val="89"/>
        </w:numPr>
        <w:jc w:val="both"/>
        <w:rPr>
          <w:rStyle w:val="Strong"/>
          <w:b w:val="0"/>
          <w:bCs w:val="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rStyle w:val="Strong"/>
          <w:b w:val="0"/>
          <w:bCs w:val="0"/>
          <w:lang w:val="hr-HR"/>
        </w:rPr>
        <w:t xml:space="preserve"> Analiza obuhvata kategorizaciju, prikupljanje dokaza, korelaciju sa drugim incidentima i identifikaciju </w:t>
      </w:r>
      <w:proofErr w:type="spellStart"/>
      <w:r w:rsidRPr="001E2E14">
        <w:rPr>
          <w:rStyle w:val="Strong"/>
          <w:b w:val="0"/>
          <w:bCs w:val="0"/>
          <w:lang w:val="hr-HR"/>
        </w:rPr>
        <w:t>root</w:t>
      </w:r>
      <w:proofErr w:type="spellEnd"/>
      <w:r w:rsidRPr="001E2E14">
        <w:rPr>
          <w:rStyle w:val="Strong"/>
          <w:b w:val="0"/>
          <w:bCs w:val="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lang w:val="hr-HR"/>
        </w:rPr>
        <w:t>cause</w:t>
      </w:r>
      <w:proofErr w:type="spellEnd"/>
      <w:r w:rsidRPr="001E2E14">
        <w:rPr>
          <w:rStyle w:val="Strong"/>
          <w:b w:val="0"/>
          <w:bCs w:val="0"/>
          <w:lang w:val="hr-HR"/>
        </w:rPr>
        <w:t xml:space="preserve">. Cilj je precizno </w:t>
      </w:r>
      <w:proofErr w:type="spellStart"/>
      <w:r w:rsidRPr="001E2E14">
        <w:rPr>
          <w:rStyle w:val="Strong"/>
          <w:b w:val="0"/>
          <w:bCs w:val="0"/>
          <w:lang w:val="hr-HR"/>
        </w:rPr>
        <w:t>razumevanje</w:t>
      </w:r>
      <w:proofErr w:type="spellEnd"/>
      <w:r w:rsidRPr="001E2E14">
        <w:rPr>
          <w:rStyle w:val="Strong"/>
          <w:b w:val="0"/>
          <w:bCs w:val="0"/>
          <w:lang w:val="hr-HR"/>
        </w:rPr>
        <w:t xml:space="preserve"> incidenta kako bi se </w:t>
      </w:r>
      <w:proofErr w:type="spellStart"/>
      <w:r w:rsidRPr="001E2E14">
        <w:rPr>
          <w:rStyle w:val="Strong"/>
          <w:b w:val="0"/>
          <w:bCs w:val="0"/>
          <w:lang w:val="hr-HR"/>
        </w:rPr>
        <w:t>obezbedila</w:t>
      </w:r>
      <w:proofErr w:type="spellEnd"/>
      <w:r w:rsidRPr="001E2E14">
        <w:rPr>
          <w:rStyle w:val="Strong"/>
          <w:b w:val="0"/>
          <w:bCs w:val="0"/>
          <w:lang w:val="hr-HR"/>
        </w:rPr>
        <w:t xml:space="preserve"> pravovremena i adekvatna reakcija.</w:t>
      </w:r>
    </w:p>
    <w:p w14:paraId="77C35161" w14:textId="77777777" w:rsidR="00040BAA" w:rsidRPr="001E2E14" w:rsidRDefault="00040BAA" w:rsidP="00A072D5">
      <w:pPr>
        <w:pStyle w:val="NormalWeb"/>
        <w:numPr>
          <w:ilvl w:val="0"/>
          <w:numId w:val="89"/>
        </w:numPr>
        <w:jc w:val="both"/>
        <w:rPr>
          <w:rStyle w:val="Strong"/>
          <w:b w:val="0"/>
          <w:bCs w:val="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rStyle w:val="Strong"/>
          <w:b w:val="0"/>
          <w:bCs w:val="0"/>
          <w:lang w:val="hr-HR"/>
        </w:rPr>
        <w:t xml:space="preserve"> Incident je detaljno analiziran i pripremljen za forenzičku obradu ili implementaciju </w:t>
      </w:r>
      <w:proofErr w:type="spellStart"/>
      <w:r w:rsidRPr="001E2E14">
        <w:rPr>
          <w:rStyle w:val="Strong"/>
          <w:b w:val="0"/>
          <w:bCs w:val="0"/>
          <w:lang w:val="hr-HR"/>
        </w:rPr>
        <w:t>mera</w:t>
      </w:r>
      <w:proofErr w:type="spellEnd"/>
      <w:r w:rsidRPr="001E2E14">
        <w:rPr>
          <w:rStyle w:val="Strong"/>
          <w:b w:val="0"/>
          <w:bCs w:val="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lang w:val="hr-HR"/>
        </w:rPr>
        <w:t>mitigacije</w:t>
      </w:r>
      <w:proofErr w:type="spellEnd"/>
      <w:r w:rsidRPr="001E2E14">
        <w:rPr>
          <w:rStyle w:val="Strong"/>
          <w:b w:val="0"/>
          <w:bCs w:val="0"/>
          <w:lang w:val="hr-HR"/>
        </w:rPr>
        <w:t>.</w:t>
      </w:r>
    </w:p>
    <w:p w14:paraId="739B3885" w14:textId="77777777" w:rsidR="0092187B" w:rsidRPr="001E2E14" w:rsidRDefault="0092187B" w:rsidP="001A5F26">
      <w:pPr>
        <w:pStyle w:val="NormalWeb"/>
        <w:jc w:val="both"/>
        <w:rPr>
          <w:rStyle w:val="Strong"/>
          <w:color w:val="000000"/>
          <w:lang w:val="hr-HR"/>
        </w:rPr>
      </w:pPr>
    </w:p>
    <w:p w14:paraId="1B15E968" w14:textId="020ACE5B" w:rsidR="00040BAA" w:rsidRPr="001E2E14" w:rsidRDefault="00040BAA" w:rsidP="00753CB8">
      <w:pPr>
        <w:pStyle w:val="NormalWeb"/>
        <w:jc w:val="both"/>
        <w:rPr>
          <w:rStyle w:val="Strong"/>
          <w:b w:val="0"/>
          <w:bCs w:val="0"/>
          <w:i/>
          <w:iCs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32A7F54D" w14:textId="77777777" w:rsidR="00040BAA" w:rsidRPr="001E2E14" w:rsidRDefault="00040BAA" w:rsidP="00A072D5">
      <w:pPr>
        <w:pStyle w:val="NormalWeb"/>
        <w:numPr>
          <w:ilvl w:val="0"/>
          <w:numId w:val="90"/>
        </w:numPr>
        <w:jc w:val="both"/>
        <w:rPr>
          <w:rStyle w:val="Strong"/>
          <w:b w:val="0"/>
          <w:bCs w:val="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Kategorizacija i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prioritetizacija</w:t>
      </w:r>
      <w:proofErr w:type="spellEnd"/>
      <w:r w:rsidRPr="001E2E14">
        <w:rPr>
          <w:rStyle w:val="Strong"/>
          <w:b w:val="0"/>
          <w:bCs w:val="0"/>
          <w:lang w:val="hr-HR"/>
        </w:rPr>
        <w:t> – određivanje tipa i kritičnosti incidenta.</w:t>
      </w:r>
    </w:p>
    <w:p w14:paraId="707A5F7D" w14:textId="77777777" w:rsidR="00040BAA" w:rsidRPr="001E2E14" w:rsidRDefault="00040BAA" w:rsidP="00A072D5">
      <w:pPr>
        <w:pStyle w:val="NormalWeb"/>
        <w:numPr>
          <w:ilvl w:val="0"/>
          <w:numId w:val="90"/>
        </w:numPr>
        <w:jc w:val="both"/>
        <w:rPr>
          <w:rStyle w:val="Strong"/>
          <w:b w:val="0"/>
          <w:bCs w:val="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Prikupljanje informacija</w:t>
      </w:r>
      <w:r w:rsidRPr="001E2E14">
        <w:rPr>
          <w:rStyle w:val="Strong"/>
          <w:b w:val="0"/>
          <w:bCs w:val="0"/>
          <w:i/>
          <w:iCs/>
          <w:lang w:val="hr-HR"/>
        </w:rPr>
        <w:t> </w:t>
      </w:r>
      <w:r w:rsidRPr="001E2E14">
        <w:rPr>
          <w:rStyle w:val="Strong"/>
          <w:b w:val="0"/>
          <w:bCs w:val="0"/>
          <w:lang w:val="hr-HR"/>
        </w:rPr>
        <w:t xml:space="preserve">– formiranje </w:t>
      </w:r>
      <w:proofErr w:type="spellStart"/>
      <w:r w:rsidRPr="001E2E14">
        <w:rPr>
          <w:rStyle w:val="Strong"/>
          <w:b w:val="0"/>
          <w:bCs w:val="0"/>
          <w:lang w:val="hr-HR"/>
        </w:rPr>
        <w:t>repozitorijuma</w:t>
      </w:r>
      <w:proofErr w:type="spellEnd"/>
      <w:r w:rsidRPr="001E2E14">
        <w:rPr>
          <w:rStyle w:val="Strong"/>
          <w:b w:val="0"/>
          <w:bCs w:val="0"/>
          <w:lang w:val="hr-HR"/>
        </w:rPr>
        <w:t xml:space="preserve"> dokaza (</w:t>
      </w:r>
      <w:proofErr w:type="spellStart"/>
      <w:r w:rsidRPr="001E2E14">
        <w:rPr>
          <w:rStyle w:val="Strong"/>
          <w:b w:val="0"/>
          <w:bCs w:val="0"/>
          <w:lang w:val="hr-HR"/>
        </w:rPr>
        <w:t>logs</w:t>
      </w:r>
      <w:proofErr w:type="spellEnd"/>
      <w:r w:rsidRPr="001E2E14">
        <w:rPr>
          <w:rStyle w:val="Strong"/>
          <w:b w:val="0"/>
          <w:bCs w:val="0"/>
          <w:lang w:val="hr-HR"/>
        </w:rPr>
        <w:t xml:space="preserve">, </w:t>
      </w:r>
      <w:proofErr w:type="spellStart"/>
      <w:r w:rsidRPr="001E2E14">
        <w:rPr>
          <w:rStyle w:val="Strong"/>
          <w:b w:val="0"/>
          <w:bCs w:val="0"/>
          <w:lang w:val="hr-HR"/>
        </w:rPr>
        <w:t>capture</w:t>
      </w:r>
      <w:proofErr w:type="spellEnd"/>
      <w:r w:rsidRPr="001E2E14">
        <w:rPr>
          <w:rStyle w:val="Strong"/>
          <w:b w:val="0"/>
          <w:bCs w:val="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lang w:val="hr-HR"/>
        </w:rPr>
        <w:t>files</w:t>
      </w:r>
      <w:proofErr w:type="spellEnd"/>
      <w:r w:rsidRPr="001E2E14">
        <w:rPr>
          <w:rStyle w:val="Strong"/>
          <w:b w:val="0"/>
          <w:bCs w:val="0"/>
          <w:lang w:val="hr-HR"/>
        </w:rPr>
        <w:t xml:space="preserve">, network </w:t>
      </w:r>
      <w:proofErr w:type="spellStart"/>
      <w:r w:rsidRPr="001E2E14">
        <w:rPr>
          <w:rStyle w:val="Strong"/>
          <w:b w:val="0"/>
          <w:bCs w:val="0"/>
          <w:lang w:val="hr-HR"/>
        </w:rPr>
        <w:t>traces</w:t>
      </w:r>
      <w:proofErr w:type="spellEnd"/>
      <w:r w:rsidRPr="001E2E14">
        <w:rPr>
          <w:rStyle w:val="Strong"/>
          <w:b w:val="0"/>
          <w:bCs w:val="0"/>
          <w:lang w:val="hr-HR"/>
        </w:rPr>
        <w:t>).</w:t>
      </w:r>
    </w:p>
    <w:p w14:paraId="21AE3A6B" w14:textId="77777777" w:rsidR="00040BAA" w:rsidRPr="001E2E14" w:rsidRDefault="00040BAA" w:rsidP="00A072D5">
      <w:pPr>
        <w:pStyle w:val="NormalWeb"/>
        <w:numPr>
          <w:ilvl w:val="0"/>
          <w:numId w:val="90"/>
        </w:numPr>
        <w:jc w:val="both"/>
        <w:rPr>
          <w:rStyle w:val="Strong"/>
          <w:b w:val="0"/>
          <w:bCs w:val="0"/>
          <w:lang w:val="hr-HR"/>
        </w:rPr>
      </w:pP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Root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cause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analiza i korelacija</w:t>
      </w:r>
      <w:r w:rsidRPr="001E2E14">
        <w:rPr>
          <w:rStyle w:val="Strong"/>
          <w:b w:val="0"/>
          <w:bCs w:val="0"/>
          <w:lang w:val="hr-HR"/>
        </w:rPr>
        <w:t> – identifikacija uzroka incidenta i povezivanje sa sličnim incidentima ili prethodnim događajima.</w:t>
      </w:r>
    </w:p>
    <w:p w14:paraId="3403E606" w14:textId="5FDB6B9C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lastRenderedPageBreak/>
        <w:t xml:space="preserve">2.3 – </w:t>
      </w:r>
      <w:proofErr w:type="spellStart"/>
      <w:r w:rsidRPr="001E2E14">
        <w:rPr>
          <w:lang w:val="hr-HR"/>
        </w:rPr>
        <w:t>Mitigacija</w:t>
      </w:r>
      <w:proofErr w:type="spellEnd"/>
      <w:r w:rsidRPr="001E2E14">
        <w:rPr>
          <w:lang w:val="hr-HR"/>
        </w:rPr>
        <w:t xml:space="preserve"> i oporavak</w:t>
      </w:r>
    </w:p>
    <w:p w14:paraId="149C5524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Omogućava implementaciju </w:t>
      </w:r>
      <w:proofErr w:type="spellStart"/>
      <w:r w:rsidRPr="001E2E14">
        <w:rPr>
          <w:color w:val="000000"/>
          <w:lang w:val="hr-HR"/>
        </w:rPr>
        <w:t>mera</w:t>
      </w:r>
      <w:proofErr w:type="spellEnd"/>
      <w:r w:rsidRPr="001E2E14">
        <w:rPr>
          <w:color w:val="000000"/>
          <w:lang w:val="hr-HR"/>
        </w:rPr>
        <w:t xml:space="preserve"> za smanjenje </w:t>
      </w:r>
      <w:proofErr w:type="spellStart"/>
      <w:r w:rsidRPr="001E2E14">
        <w:rPr>
          <w:color w:val="000000"/>
          <w:lang w:val="hr-HR"/>
        </w:rPr>
        <w:t>uticaja</w:t>
      </w:r>
      <w:proofErr w:type="spellEnd"/>
      <w:r w:rsidRPr="001E2E14">
        <w:rPr>
          <w:color w:val="000000"/>
          <w:lang w:val="hr-HR"/>
        </w:rPr>
        <w:t xml:space="preserve"> incidenata i povratak sistema u normalno stanje.</w:t>
      </w:r>
    </w:p>
    <w:p w14:paraId="4C7AFB34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Uključuje izradu plana odgovora, ad-hoc </w:t>
      </w:r>
      <w:proofErr w:type="spellStart"/>
      <w:r w:rsidRPr="001E2E14">
        <w:rPr>
          <w:color w:val="000000"/>
          <w:lang w:val="hr-HR"/>
        </w:rPr>
        <w:t>mere</w:t>
      </w:r>
      <w:proofErr w:type="spellEnd"/>
      <w:r w:rsidRPr="001E2E14">
        <w:rPr>
          <w:color w:val="000000"/>
          <w:lang w:val="hr-HR"/>
        </w:rPr>
        <w:t xml:space="preserve">, izolaciju </w:t>
      </w:r>
      <w:proofErr w:type="spellStart"/>
      <w:r w:rsidRPr="001E2E14">
        <w:rPr>
          <w:color w:val="000000"/>
          <w:lang w:val="hr-HR"/>
        </w:rPr>
        <w:t>kompromitovanih</w:t>
      </w:r>
      <w:proofErr w:type="spellEnd"/>
      <w:r w:rsidRPr="001E2E14">
        <w:rPr>
          <w:color w:val="000000"/>
          <w:lang w:val="hr-HR"/>
        </w:rPr>
        <w:t xml:space="preserve"> sistema i povraćaj podataka i funkcionalnosti.</w:t>
      </w:r>
    </w:p>
    <w:p w14:paraId="2503CB6A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Incident je </w:t>
      </w:r>
      <w:proofErr w:type="spellStart"/>
      <w:r w:rsidRPr="001E2E14">
        <w:rPr>
          <w:color w:val="000000"/>
          <w:lang w:val="hr-HR"/>
        </w:rPr>
        <w:t>neutralisan</w:t>
      </w:r>
      <w:proofErr w:type="spellEnd"/>
      <w:r w:rsidRPr="001E2E14">
        <w:rPr>
          <w:color w:val="000000"/>
          <w:lang w:val="hr-HR"/>
        </w:rPr>
        <w:t>, a sistemi i podaci vraćeni u sigurno i funkcionalno stanje.</w:t>
      </w:r>
    </w:p>
    <w:p w14:paraId="1D9F6CF7" w14:textId="77777777" w:rsidR="00040BAA" w:rsidRPr="001E2E14" w:rsidRDefault="00040BAA" w:rsidP="001A5F26">
      <w:pPr>
        <w:pStyle w:val="NormalWeb"/>
        <w:jc w:val="both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0823EFD7" w14:textId="77777777" w:rsidR="00040BAA" w:rsidRPr="001E2E14" w:rsidRDefault="00040BAA" w:rsidP="00A072D5">
      <w:pPr>
        <w:pStyle w:val="NormalWeb"/>
        <w:numPr>
          <w:ilvl w:val="0"/>
          <w:numId w:val="11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Plan odgovora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</w:t>
      </w:r>
      <w:proofErr w:type="spellStart"/>
      <w:r w:rsidRPr="001E2E14">
        <w:rPr>
          <w:color w:val="000000"/>
          <w:lang w:val="hr-HR"/>
        </w:rPr>
        <w:t>definisanje</w:t>
      </w:r>
      <w:proofErr w:type="spellEnd"/>
      <w:r w:rsidRPr="001E2E14">
        <w:rPr>
          <w:color w:val="000000"/>
          <w:lang w:val="hr-HR"/>
        </w:rPr>
        <w:t xml:space="preserve"> standardnih i prilagođenih koraka za reakciju na incident.</w:t>
      </w:r>
    </w:p>
    <w:p w14:paraId="65B4AFBE" w14:textId="77777777" w:rsidR="00040BAA" w:rsidRPr="001E2E14" w:rsidRDefault="00040BAA" w:rsidP="00A072D5">
      <w:pPr>
        <w:pStyle w:val="NormalWeb"/>
        <w:numPr>
          <w:ilvl w:val="0"/>
          <w:numId w:val="11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Ad-hoc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mere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i izolacija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 trenutne intervencije radi sprečavanja širenja incidenata.</w:t>
      </w:r>
    </w:p>
    <w:p w14:paraId="5FC70568" w14:textId="77777777" w:rsidR="00040BAA" w:rsidRPr="001E2E14" w:rsidRDefault="00040BAA" w:rsidP="00A072D5">
      <w:pPr>
        <w:pStyle w:val="NormalWeb"/>
        <w:numPr>
          <w:ilvl w:val="0"/>
          <w:numId w:val="11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Povraćaj sistema i podataka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obnavljanje </w:t>
      </w:r>
      <w:proofErr w:type="spellStart"/>
      <w:r w:rsidRPr="001E2E14">
        <w:rPr>
          <w:color w:val="000000"/>
          <w:lang w:val="hr-HR"/>
        </w:rPr>
        <w:t>kompromitovanih</w:t>
      </w:r>
      <w:proofErr w:type="spellEnd"/>
      <w:r w:rsidRPr="001E2E14">
        <w:rPr>
          <w:color w:val="000000"/>
          <w:lang w:val="hr-HR"/>
        </w:rPr>
        <w:t xml:space="preserve"> resursa i osiguranje kontinuiteta poslovanja.</w:t>
      </w:r>
    </w:p>
    <w:p w14:paraId="71274A82" w14:textId="13BBF1F6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2.4 – Koordinacija i komunikacija</w:t>
      </w:r>
    </w:p>
    <w:p w14:paraId="0B62545E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Omogućava efikasnu internu i eksternu koordinaciju tokom incidenta, uključujući </w:t>
      </w:r>
      <w:proofErr w:type="spellStart"/>
      <w:r w:rsidRPr="001E2E14">
        <w:rPr>
          <w:color w:val="000000"/>
          <w:lang w:val="hr-HR"/>
        </w:rPr>
        <w:t>izveštavanje</w:t>
      </w:r>
      <w:proofErr w:type="spellEnd"/>
      <w:r w:rsidRPr="001E2E14">
        <w:rPr>
          <w:color w:val="000000"/>
          <w:lang w:val="hr-HR"/>
        </w:rPr>
        <w:t xml:space="preserve"> i komunikaciju sa ključnim </w:t>
      </w:r>
      <w:proofErr w:type="spellStart"/>
      <w:r w:rsidRPr="001E2E14">
        <w:rPr>
          <w:color w:val="000000"/>
          <w:lang w:val="hr-HR"/>
        </w:rPr>
        <w:t>zainteresovanim</w:t>
      </w:r>
      <w:proofErr w:type="spellEnd"/>
      <w:r w:rsidRPr="001E2E14">
        <w:rPr>
          <w:color w:val="000000"/>
          <w:lang w:val="hr-HR"/>
        </w:rPr>
        <w:t xml:space="preserve"> stranama.</w:t>
      </w:r>
    </w:p>
    <w:p w14:paraId="564B4648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Servis obuhvata komunikaciju putem sigurnih kanala (TLP), notifikacije, </w:t>
      </w:r>
      <w:proofErr w:type="spellStart"/>
      <w:r w:rsidRPr="001E2E14">
        <w:rPr>
          <w:color w:val="000000"/>
          <w:lang w:val="hr-HR"/>
        </w:rPr>
        <w:t>izveštaje</w:t>
      </w:r>
      <w:proofErr w:type="spellEnd"/>
      <w:r w:rsidRPr="001E2E14">
        <w:rPr>
          <w:color w:val="000000"/>
          <w:lang w:val="hr-HR"/>
        </w:rPr>
        <w:t xml:space="preserve"> i medijsku komunikaciju kada je relevantno.</w:t>
      </w:r>
    </w:p>
    <w:p w14:paraId="20D41179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Osigurana je pravovremena </w:t>
      </w:r>
      <w:proofErr w:type="spellStart"/>
      <w:r w:rsidRPr="001E2E14">
        <w:rPr>
          <w:color w:val="000000"/>
          <w:lang w:val="hr-HR"/>
        </w:rPr>
        <w:t>informisanost</w:t>
      </w:r>
      <w:proofErr w:type="spellEnd"/>
      <w:r w:rsidRPr="001E2E14">
        <w:rPr>
          <w:color w:val="000000"/>
          <w:lang w:val="hr-HR"/>
        </w:rPr>
        <w:t xml:space="preserve"> i koordinacija svih relevantnih strana, čime se povećava efikasnost odgovora.</w:t>
      </w:r>
    </w:p>
    <w:p w14:paraId="02AF1638" w14:textId="77777777" w:rsidR="00040BAA" w:rsidRPr="001E2E14" w:rsidRDefault="00040BAA" w:rsidP="001A5F26">
      <w:pPr>
        <w:pStyle w:val="NormalWeb"/>
        <w:jc w:val="both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11F40BDB" w14:textId="77777777" w:rsidR="00040BAA" w:rsidRPr="001E2E14" w:rsidRDefault="00040BAA" w:rsidP="00A072D5">
      <w:pPr>
        <w:pStyle w:val="NormalWeb"/>
        <w:numPr>
          <w:ilvl w:val="0"/>
          <w:numId w:val="12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Interna i eksterna komunikacija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 koordinacija između CSIRT tima, korisnika i eksternih partnera.</w:t>
      </w:r>
    </w:p>
    <w:p w14:paraId="5A779C2A" w14:textId="77777777" w:rsidR="00040BAA" w:rsidRPr="001E2E14" w:rsidRDefault="00040BAA" w:rsidP="00A072D5">
      <w:pPr>
        <w:pStyle w:val="NormalWeb"/>
        <w:numPr>
          <w:ilvl w:val="0"/>
          <w:numId w:val="12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Notifikacije i izvještaji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formalno </w:t>
      </w:r>
      <w:proofErr w:type="spellStart"/>
      <w:r w:rsidRPr="001E2E14">
        <w:rPr>
          <w:color w:val="000000"/>
          <w:lang w:val="hr-HR"/>
        </w:rPr>
        <w:t>dokumentovanje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prosleđivanje</w:t>
      </w:r>
      <w:proofErr w:type="spellEnd"/>
      <w:r w:rsidRPr="001E2E14">
        <w:rPr>
          <w:color w:val="000000"/>
          <w:lang w:val="hr-HR"/>
        </w:rPr>
        <w:t xml:space="preserve"> informacija.</w:t>
      </w:r>
    </w:p>
    <w:p w14:paraId="39AECC4D" w14:textId="77777777" w:rsidR="00040BAA" w:rsidRPr="001E2E14" w:rsidRDefault="00040BAA" w:rsidP="00A072D5">
      <w:pPr>
        <w:pStyle w:val="NormalWeb"/>
        <w:numPr>
          <w:ilvl w:val="0"/>
          <w:numId w:val="12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Medijska komunikacija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 upravljanje informacijama prema javnosti i medijima u slučaju većih incidenata.</w:t>
      </w:r>
    </w:p>
    <w:p w14:paraId="01E08609" w14:textId="71FC6AE8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2.5 – Podrška kriznom menadžmentu</w:t>
      </w:r>
    </w:p>
    <w:p w14:paraId="1D82B581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Podrška u strateškom donošenju odluka tokom incidenta i kriznih situacija.</w:t>
      </w:r>
    </w:p>
    <w:p w14:paraId="3A79CC1D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Obuhvata distribuciju statusa i </w:t>
      </w:r>
      <w:proofErr w:type="spellStart"/>
      <w:r w:rsidRPr="001E2E14">
        <w:rPr>
          <w:color w:val="000000"/>
          <w:lang w:val="hr-HR"/>
        </w:rPr>
        <w:t>izveštaja</w:t>
      </w:r>
      <w:proofErr w:type="spellEnd"/>
      <w:r w:rsidRPr="001E2E14">
        <w:rPr>
          <w:color w:val="000000"/>
          <w:lang w:val="hr-HR"/>
        </w:rPr>
        <w:t xml:space="preserve"> menadžmentu i podršku u komunikaciji strateških odluka.</w:t>
      </w:r>
    </w:p>
    <w:p w14:paraId="6D98527E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Krizni menadžment ima ažurne i precizne informacije za donošenje odluka, čime se minimizira poslovni rizik i potencijalna šteta.</w:t>
      </w:r>
    </w:p>
    <w:p w14:paraId="5F07B64F" w14:textId="02B22CD5" w:rsidR="00040BAA" w:rsidRPr="001E2E14" w:rsidRDefault="00040BAA" w:rsidP="001A5F26">
      <w:pPr>
        <w:pStyle w:val="Heading2"/>
        <w:jc w:val="both"/>
        <w:rPr>
          <w:rFonts w:cs="Times New Roman"/>
          <w:b w:val="0"/>
          <w:bCs/>
          <w:color w:val="0070C0"/>
          <w:sz w:val="28"/>
          <w:szCs w:val="28"/>
          <w:lang w:val="hr-HR"/>
        </w:rPr>
      </w:pPr>
      <w:r w:rsidRPr="001E2E14">
        <w:rPr>
          <w:rFonts w:cs="Times New Roman"/>
          <w:bCs/>
          <w:color w:val="0070C0"/>
          <w:sz w:val="28"/>
          <w:szCs w:val="28"/>
          <w:lang w:val="hr-HR"/>
        </w:rPr>
        <w:t xml:space="preserve">3. Modul III – Upravljanje ranjivostima </w:t>
      </w:r>
    </w:p>
    <w:p w14:paraId="45E9DE7F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color w:val="000000"/>
          <w:lang w:val="hr-HR"/>
        </w:rPr>
        <w:t>Upravljanje ranjivostima (</w:t>
      </w:r>
      <w:proofErr w:type="spellStart"/>
      <w:r w:rsidRPr="001E2E14">
        <w:rPr>
          <w:color w:val="000000"/>
          <w:lang w:val="hr-HR"/>
        </w:rPr>
        <w:t>Vulnerability</w:t>
      </w:r>
      <w:proofErr w:type="spellEnd"/>
      <w:r w:rsidRPr="001E2E14">
        <w:rPr>
          <w:color w:val="000000"/>
          <w:lang w:val="hr-HR"/>
        </w:rPr>
        <w:t xml:space="preserve"> Management) ima za cilj prijem zahtjeva za identifikaciju, analizu i pravovremeno </w:t>
      </w:r>
      <w:proofErr w:type="spellStart"/>
      <w:r w:rsidRPr="001E2E14">
        <w:rPr>
          <w:color w:val="000000"/>
          <w:lang w:val="hr-HR"/>
        </w:rPr>
        <w:t>reagovanje</w:t>
      </w:r>
      <w:proofErr w:type="spellEnd"/>
      <w:r w:rsidRPr="001E2E14">
        <w:rPr>
          <w:color w:val="000000"/>
          <w:lang w:val="hr-HR"/>
        </w:rPr>
        <w:t xml:space="preserve"> na ranjivosti u informacionim sistemima i infrastrukturnim komponentama. Modul III omogućava CSIRT-u i organizaciji da proaktivno smanji rizik od napada i kompromitacije, </w:t>
      </w:r>
      <w:proofErr w:type="spellStart"/>
      <w:r w:rsidRPr="001E2E14">
        <w:rPr>
          <w:color w:val="000000"/>
          <w:lang w:val="hr-HR"/>
        </w:rPr>
        <w:t>koordinisanjem</w:t>
      </w:r>
      <w:proofErr w:type="spellEnd"/>
      <w:r w:rsidRPr="001E2E14">
        <w:rPr>
          <w:color w:val="000000"/>
          <w:lang w:val="hr-HR"/>
        </w:rPr>
        <w:t xml:space="preserve"> aktivnosti otkrivanja, prijema, analize i </w:t>
      </w:r>
      <w:proofErr w:type="spellStart"/>
      <w:r w:rsidRPr="001E2E14">
        <w:rPr>
          <w:color w:val="000000"/>
          <w:lang w:val="hr-HR"/>
        </w:rPr>
        <w:t>remedijacije</w:t>
      </w:r>
      <w:proofErr w:type="spellEnd"/>
      <w:r w:rsidRPr="001E2E14">
        <w:rPr>
          <w:color w:val="000000"/>
          <w:lang w:val="hr-HR"/>
        </w:rPr>
        <w:t xml:space="preserve"> ranjivosti.</w:t>
      </w:r>
    </w:p>
    <w:p w14:paraId="38099A42" w14:textId="086EABA4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lastRenderedPageBreak/>
        <w:t>3.1. Prijem zahtjeva za otkrivanje ranjivosti</w:t>
      </w:r>
    </w:p>
    <w:p w14:paraId="636FB3EF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Prijem zahtjeva za realizaciju </w:t>
      </w:r>
      <w:proofErr w:type="spellStart"/>
      <w:r w:rsidRPr="001E2E14">
        <w:rPr>
          <w:color w:val="000000"/>
          <w:lang w:val="hr-HR"/>
        </w:rPr>
        <w:t>identifikovanje</w:t>
      </w:r>
      <w:proofErr w:type="spellEnd"/>
      <w:r w:rsidRPr="001E2E14">
        <w:rPr>
          <w:color w:val="000000"/>
          <w:lang w:val="hr-HR"/>
        </w:rPr>
        <w:t xml:space="preserve"> ranjivosti u softveru, mrežama i sistemima kako bi se smanjila mogućnost </w:t>
      </w:r>
      <w:proofErr w:type="spellStart"/>
      <w:r w:rsidRPr="001E2E14">
        <w:rPr>
          <w:color w:val="000000"/>
          <w:lang w:val="hr-HR"/>
        </w:rPr>
        <w:t>iskorišćavanja</w:t>
      </w:r>
      <w:proofErr w:type="spellEnd"/>
      <w:r w:rsidRPr="001E2E14">
        <w:rPr>
          <w:color w:val="000000"/>
          <w:lang w:val="hr-HR"/>
        </w:rPr>
        <w:t xml:space="preserve"> od strane napadača.</w:t>
      </w:r>
    </w:p>
    <w:p w14:paraId="4F56CF7C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Prijem zahtjeva kako bi se </w:t>
      </w:r>
      <w:proofErr w:type="spellStart"/>
      <w:r w:rsidRPr="001E2E14">
        <w:rPr>
          <w:color w:val="000000"/>
          <w:lang w:val="hr-HR"/>
        </w:rPr>
        <w:t>koordinisale</w:t>
      </w:r>
      <w:proofErr w:type="spellEnd"/>
      <w:r w:rsidRPr="001E2E14">
        <w:rPr>
          <w:color w:val="000000"/>
          <w:lang w:val="hr-HR"/>
        </w:rPr>
        <w:t xml:space="preserve"> različite metode, uključujući </w:t>
      </w:r>
      <w:proofErr w:type="spellStart"/>
      <w:r w:rsidRPr="001E2E14">
        <w:rPr>
          <w:color w:val="000000"/>
          <w:lang w:val="hr-HR"/>
        </w:rPr>
        <w:t>automatizovane</w:t>
      </w:r>
      <w:proofErr w:type="spellEnd"/>
      <w:r w:rsidRPr="001E2E14">
        <w:rPr>
          <w:color w:val="000000"/>
          <w:lang w:val="hr-HR"/>
        </w:rPr>
        <w:t xml:space="preserve"> skenere, </w:t>
      </w:r>
      <w:proofErr w:type="spellStart"/>
      <w:r w:rsidRPr="001E2E14">
        <w:rPr>
          <w:color w:val="000000"/>
          <w:lang w:val="hr-HR"/>
        </w:rPr>
        <w:t>fuzzing</w:t>
      </w:r>
      <w:proofErr w:type="spellEnd"/>
      <w:r w:rsidRPr="001E2E14">
        <w:rPr>
          <w:color w:val="000000"/>
          <w:lang w:val="hr-HR"/>
        </w:rPr>
        <w:t>, istraživanja i OSINT izvore, radi detekcije potencijalnih slabosti.</w:t>
      </w:r>
    </w:p>
    <w:p w14:paraId="5062A4F5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Identifikovane</w:t>
      </w:r>
      <w:proofErr w:type="spellEnd"/>
      <w:r w:rsidRPr="001E2E14">
        <w:rPr>
          <w:color w:val="000000"/>
          <w:lang w:val="hr-HR"/>
        </w:rPr>
        <w:t xml:space="preserve"> su ranjivosti koje </w:t>
      </w:r>
      <w:proofErr w:type="spellStart"/>
      <w:r w:rsidRPr="001E2E14">
        <w:rPr>
          <w:color w:val="000000"/>
          <w:lang w:val="hr-HR"/>
        </w:rPr>
        <w:t>zahtevaju</w:t>
      </w:r>
      <w:proofErr w:type="spellEnd"/>
      <w:r w:rsidRPr="001E2E14">
        <w:rPr>
          <w:color w:val="000000"/>
          <w:lang w:val="hr-HR"/>
        </w:rPr>
        <w:t xml:space="preserve"> dalju analizu ili hitnu </w:t>
      </w:r>
      <w:proofErr w:type="spellStart"/>
      <w:r w:rsidRPr="001E2E14">
        <w:rPr>
          <w:color w:val="000000"/>
          <w:lang w:val="hr-HR"/>
        </w:rPr>
        <w:t>remedijaciju</w:t>
      </w:r>
      <w:proofErr w:type="spellEnd"/>
      <w:r w:rsidRPr="001E2E14">
        <w:rPr>
          <w:color w:val="000000"/>
          <w:lang w:val="hr-HR"/>
        </w:rPr>
        <w:t>.</w:t>
      </w:r>
    </w:p>
    <w:p w14:paraId="735F2DD5" w14:textId="77777777" w:rsidR="00040BAA" w:rsidRPr="001E2E14" w:rsidRDefault="00040BAA" w:rsidP="001A5F26">
      <w:pPr>
        <w:pStyle w:val="NormalWeb"/>
        <w:jc w:val="both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256E34A0" w14:textId="77777777" w:rsidR="00040BAA" w:rsidRPr="001E2E14" w:rsidRDefault="00040BAA" w:rsidP="00A072D5">
      <w:pPr>
        <w:pStyle w:val="NormalWeb"/>
        <w:numPr>
          <w:ilvl w:val="0"/>
          <w:numId w:val="13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i/>
          <w:iCs/>
          <w:color w:val="000000"/>
          <w:lang w:val="hr-HR"/>
        </w:rPr>
        <w:t>Prijem zahtjeva za otkrivanje ranjivosti</w:t>
      </w:r>
      <w:r w:rsidRPr="001E2E14">
        <w:rPr>
          <w:color w:val="000000"/>
          <w:lang w:val="hr-HR"/>
        </w:rPr>
        <w:t xml:space="preserve"> – za redovno i ciljno otkrivanje ranjivosti na svim kritičnim resursima.</w:t>
      </w:r>
    </w:p>
    <w:p w14:paraId="0FE5955A" w14:textId="77777777" w:rsidR="00040BAA" w:rsidRPr="001E2E14" w:rsidRDefault="00040BAA" w:rsidP="00A072D5">
      <w:pPr>
        <w:pStyle w:val="NormalWeb"/>
        <w:numPr>
          <w:ilvl w:val="0"/>
          <w:numId w:val="13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Analiza i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prioritetizacija</w:t>
      </w:r>
      <w:proofErr w:type="spellEnd"/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</w:t>
      </w:r>
      <w:proofErr w:type="spellStart"/>
      <w:r w:rsidRPr="001E2E14">
        <w:rPr>
          <w:color w:val="000000"/>
          <w:lang w:val="hr-HR"/>
        </w:rPr>
        <w:t>procena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uticaja</w:t>
      </w:r>
      <w:proofErr w:type="spellEnd"/>
      <w:r w:rsidRPr="001E2E14">
        <w:rPr>
          <w:color w:val="000000"/>
          <w:lang w:val="hr-HR"/>
        </w:rPr>
        <w:t xml:space="preserve"> i </w:t>
      </w:r>
      <w:proofErr w:type="spellStart"/>
      <w:r w:rsidRPr="001E2E14">
        <w:rPr>
          <w:color w:val="000000"/>
          <w:lang w:val="hr-HR"/>
        </w:rPr>
        <w:t>vejrovatnoće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iskorišćavanja</w:t>
      </w:r>
      <w:proofErr w:type="spellEnd"/>
      <w:r w:rsidRPr="001E2E14">
        <w:rPr>
          <w:color w:val="000000"/>
          <w:lang w:val="hr-HR"/>
        </w:rPr>
        <w:t xml:space="preserve"> ranjivosti </w:t>
      </w:r>
    </w:p>
    <w:p w14:paraId="759F4C26" w14:textId="3C32D816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 xml:space="preserve">3.2. Prijem i analiza </w:t>
      </w:r>
      <w:proofErr w:type="spellStart"/>
      <w:r w:rsidRPr="001E2E14">
        <w:rPr>
          <w:lang w:val="hr-HR"/>
        </w:rPr>
        <w:t>izveštaja</w:t>
      </w:r>
      <w:proofErr w:type="spellEnd"/>
      <w:r w:rsidRPr="001E2E14">
        <w:rPr>
          <w:lang w:val="hr-HR"/>
        </w:rPr>
        <w:t xml:space="preserve"> o ranjivostima</w:t>
      </w:r>
    </w:p>
    <w:p w14:paraId="7B393F51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Upravljanje </w:t>
      </w:r>
      <w:proofErr w:type="spellStart"/>
      <w:r w:rsidRPr="001E2E14">
        <w:rPr>
          <w:color w:val="000000"/>
          <w:lang w:val="hr-HR"/>
        </w:rPr>
        <w:t>spoljašnjim</w:t>
      </w:r>
      <w:proofErr w:type="spellEnd"/>
      <w:r w:rsidRPr="001E2E14">
        <w:rPr>
          <w:color w:val="000000"/>
          <w:lang w:val="hr-HR"/>
        </w:rPr>
        <w:t xml:space="preserve"> i internim prijavama ranjivosti, uključujući koordinaciju sa </w:t>
      </w:r>
      <w:proofErr w:type="spellStart"/>
      <w:r w:rsidRPr="001E2E14">
        <w:rPr>
          <w:color w:val="000000"/>
          <w:lang w:val="hr-HR"/>
        </w:rPr>
        <w:t>vendorima</w:t>
      </w:r>
      <w:proofErr w:type="spellEnd"/>
      <w:r w:rsidRPr="001E2E14">
        <w:rPr>
          <w:color w:val="000000"/>
          <w:lang w:val="hr-HR"/>
        </w:rPr>
        <w:t xml:space="preserve"> i partnerima.</w:t>
      </w:r>
    </w:p>
    <w:p w14:paraId="5E3F0DD2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Uključuje verifikaciju, kategorizaciju i </w:t>
      </w:r>
      <w:proofErr w:type="spellStart"/>
      <w:r w:rsidRPr="001E2E14">
        <w:rPr>
          <w:color w:val="000000"/>
          <w:lang w:val="hr-HR"/>
        </w:rPr>
        <w:t>root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cause</w:t>
      </w:r>
      <w:proofErr w:type="spellEnd"/>
      <w:r w:rsidRPr="001E2E14">
        <w:rPr>
          <w:color w:val="000000"/>
          <w:lang w:val="hr-HR"/>
        </w:rPr>
        <w:t xml:space="preserve"> analizu prijavljenih ranjivosti, te pripremu preporuka za </w:t>
      </w:r>
      <w:proofErr w:type="spellStart"/>
      <w:r w:rsidRPr="001E2E14">
        <w:rPr>
          <w:color w:val="000000"/>
          <w:lang w:val="hr-HR"/>
        </w:rPr>
        <w:t>mitigaciju</w:t>
      </w:r>
      <w:proofErr w:type="spellEnd"/>
      <w:r w:rsidRPr="001E2E14">
        <w:rPr>
          <w:color w:val="000000"/>
          <w:lang w:val="hr-HR"/>
        </w:rPr>
        <w:t>.</w:t>
      </w:r>
    </w:p>
    <w:p w14:paraId="340213D2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Ranjivosti su </w:t>
      </w:r>
      <w:proofErr w:type="spellStart"/>
      <w:r w:rsidRPr="001E2E14">
        <w:rPr>
          <w:color w:val="000000"/>
          <w:lang w:val="hr-HR"/>
        </w:rPr>
        <w:t>validirane</w:t>
      </w:r>
      <w:proofErr w:type="spellEnd"/>
      <w:r w:rsidRPr="001E2E14">
        <w:rPr>
          <w:color w:val="000000"/>
          <w:lang w:val="hr-HR"/>
        </w:rPr>
        <w:t xml:space="preserve"> i pripremljene za </w:t>
      </w:r>
      <w:proofErr w:type="spellStart"/>
      <w:r w:rsidRPr="001E2E14">
        <w:rPr>
          <w:color w:val="000000"/>
          <w:lang w:val="hr-HR"/>
        </w:rPr>
        <w:t>remedijaciju</w:t>
      </w:r>
      <w:proofErr w:type="spellEnd"/>
      <w:r w:rsidRPr="001E2E14">
        <w:rPr>
          <w:color w:val="000000"/>
          <w:lang w:val="hr-HR"/>
        </w:rPr>
        <w:t>, dok je informacija o njima adekvatno distribuirana odgovarajućim akterima.</w:t>
      </w:r>
    </w:p>
    <w:p w14:paraId="4EBF33A8" w14:textId="77777777" w:rsidR="00040BAA" w:rsidRPr="001E2E14" w:rsidRDefault="00040BAA" w:rsidP="001A5F26">
      <w:pPr>
        <w:pStyle w:val="NormalWeb"/>
        <w:jc w:val="both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182DA21B" w14:textId="77777777" w:rsidR="00040BAA" w:rsidRPr="001E2E14" w:rsidRDefault="00040BAA" w:rsidP="00A072D5">
      <w:pPr>
        <w:pStyle w:val="NormalWeb"/>
        <w:numPr>
          <w:ilvl w:val="0"/>
          <w:numId w:val="14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Prijem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izveštaja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o ranjivostima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 konsolidacija prijava iz različitih izvora.</w:t>
      </w:r>
    </w:p>
    <w:p w14:paraId="29B092C4" w14:textId="77777777" w:rsidR="00040BAA" w:rsidRPr="001E2E14" w:rsidRDefault="00040BAA" w:rsidP="00A072D5">
      <w:pPr>
        <w:pStyle w:val="NormalWeb"/>
        <w:numPr>
          <w:ilvl w:val="0"/>
          <w:numId w:val="14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Validacija i kategorizacija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 potvrda postojanja ranjivosti i određivanje njenog značaja.</w:t>
      </w:r>
    </w:p>
    <w:p w14:paraId="75FB4271" w14:textId="77777777" w:rsidR="00040BAA" w:rsidRPr="001E2E14" w:rsidRDefault="00040BAA" w:rsidP="00A072D5">
      <w:pPr>
        <w:pStyle w:val="NormalWeb"/>
        <w:numPr>
          <w:ilvl w:val="0"/>
          <w:numId w:val="14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Koordinacija sa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vendorima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i partnerima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osiguranje komunikacije o </w:t>
      </w:r>
      <w:proofErr w:type="spellStart"/>
      <w:r w:rsidRPr="001E2E14">
        <w:rPr>
          <w:color w:val="000000"/>
          <w:lang w:val="hr-HR"/>
        </w:rPr>
        <w:t>pravovremenm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ispravkama</w:t>
      </w:r>
      <w:proofErr w:type="spellEnd"/>
      <w:r w:rsidRPr="001E2E14">
        <w:rPr>
          <w:color w:val="000000"/>
          <w:lang w:val="hr-HR"/>
        </w:rPr>
        <w:t xml:space="preserve"> i distribuciji zakrpa.</w:t>
      </w:r>
    </w:p>
    <w:p w14:paraId="4330CFB4" w14:textId="727D097A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 xml:space="preserve">3.3. Odgovor i </w:t>
      </w:r>
      <w:proofErr w:type="spellStart"/>
      <w:r w:rsidRPr="001E2E14">
        <w:rPr>
          <w:lang w:val="hr-HR"/>
        </w:rPr>
        <w:t>remedijacija</w:t>
      </w:r>
      <w:proofErr w:type="spellEnd"/>
    </w:p>
    <w:p w14:paraId="429D0063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Isporuka preporuka za tehničke i proceduralne mjere radi smanjenja rizika od eksploatacije </w:t>
      </w:r>
      <w:proofErr w:type="spellStart"/>
      <w:r w:rsidRPr="001E2E14">
        <w:rPr>
          <w:color w:val="000000"/>
          <w:lang w:val="hr-HR"/>
        </w:rPr>
        <w:t>identifikovanih</w:t>
      </w:r>
      <w:proofErr w:type="spellEnd"/>
      <w:r w:rsidRPr="001E2E14">
        <w:rPr>
          <w:color w:val="000000"/>
          <w:lang w:val="hr-HR"/>
        </w:rPr>
        <w:t xml:space="preserve"> ranjivosti.</w:t>
      </w:r>
    </w:p>
    <w:p w14:paraId="1C24A132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Uključuje preporuke za </w:t>
      </w:r>
      <w:proofErr w:type="spellStart"/>
      <w:r w:rsidRPr="001E2E14">
        <w:rPr>
          <w:color w:val="000000"/>
          <w:lang w:val="hr-HR"/>
        </w:rPr>
        <w:t>patch</w:t>
      </w:r>
      <w:proofErr w:type="spellEnd"/>
      <w:r w:rsidRPr="001E2E14">
        <w:rPr>
          <w:color w:val="000000"/>
          <w:lang w:val="hr-HR"/>
        </w:rPr>
        <w:t xml:space="preserve"> management, </w:t>
      </w:r>
      <w:proofErr w:type="spellStart"/>
      <w:r w:rsidRPr="001E2E14">
        <w:rPr>
          <w:color w:val="000000"/>
          <w:lang w:val="hr-HR"/>
        </w:rPr>
        <w:t>konfiguracione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izmene</w:t>
      </w:r>
      <w:proofErr w:type="spellEnd"/>
      <w:r w:rsidRPr="001E2E14">
        <w:rPr>
          <w:color w:val="000000"/>
          <w:lang w:val="hr-HR"/>
        </w:rPr>
        <w:t xml:space="preserve"> i preporuke za sigurnosne kontrole.</w:t>
      </w:r>
    </w:p>
    <w:p w14:paraId="4448BCBA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Ranjivosti su sanirane ili </w:t>
      </w:r>
      <w:proofErr w:type="spellStart"/>
      <w:r w:rsidRPr="001E2E14">
        <w:rPr>
          <w:color w:val="000000"/>
          <w:lang w:val="hr-HR"/>
        </w:rPr>
        <w:t>kontrolisane</w:t>
      </w:r>
      <w:proofErr w:type="spellEnd"/>
      <w:r w:rsidRPr="001E2E14">
        <w:rPr>
          <w:color w:val="000000"/>
          <w:lang w:val="hr-HR"/>
        </w:rPr>
        <w:t xml:space="preserve">, čime se povećava ukupna </w:t>
      </w:r>
      <w:proofErr w:type="spellStart"/>
      <w:r w:rsidRPr="001E2E14">
        <w:rPr>
          <w:color w:val="000000"/>
          <w:lang w:val="hr-HR"/>
        </w:rPr>
        <w:t>bezbednost</w:t>
      </w:r>
      <w:proofErr w:type="spellEnd"/>
      <w:r w:rsidRPr="001E2E14">
        <w:rPr>
          <w:color w:val="000000"/>
          <w:lang w:val="hr-HR"/>
        </w:rPr>
        <w:t xml:space="preserve"> organizacije.</w:t>
      </w:r>
    </w:p>
    <w:p w14:paraId="357D02F0" w14:textId="77777777" w:rsidR="00040BAA" w:rsidRPr="001E2E14" w:rsidRDefault="00040BAA" w:rsidP="001A5F26">
      <w:pPr>
        <w:pStyle w:val="NormalWeb"/>
        <w:jc w:val="both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17E68316" w14:textId="77777777" w:rsidR="00040BAA" w:rsidRPr="001E2E14" w:rsidRDefault="00040BAA" w:rsidP="00A072D5">
      <w:pPr>
        <w:pStyle w:val="NormalWeb"/>
        <w:numPr>
          <w:ilvl w:val="0"/>
          <w:numId w:val="15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Isporuka preporuka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ua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Patch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management,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Remedijaciju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,</w:t>
      </w:r>
      <w:r w:rsidRPr="001E2E14">
        <w:rPr>
          <w:rStyle w:val="Strong"/>
          <w:color w:val="000000"/>
          <w:lang w:val="hr-HR"/>
        </w:rPr>
        <w:t xml:space="preserve"> 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preporuke za implementaciju zakrpa i ažuriranja softverskih komponenti primjena drugih tehničkih </w:t>
      </w:r>
      <w:proofErr w:type="spellStart"/>
      <w:r w:rsidRPr="001E2E14">
        <w:rPr>
          <w:color w:val="000000"/>
          <w:lang w:val="hr-HR"/>
        </w:rPr>
        <w:t>mera</w:t>
      </w:r>
      <w:proofErr w:type="spellEnd"/>
      <w:r w:rsidRPr="001E2E14">
        <w:rPr>
          <w:color w:val="000000"/>
          <w:lang w:val="hr-HR"/>
        </w:rPr>
        <w:t xml:space="preserve"> ili </w:t>
      </w:r>
      <w:proofErr w:type="spellStart"/>
      <w:r w:rsidRPr="001E2E14">
        <w:rPr>
          <w:color w:val="000000"/>
          <w:lang w:val="hr-HR"/>
        </w:rPr>
        <w:t>promena</w:t>
      </w:r>
      <w:proofErr w:type="spellEnd"/>
      <w:r w:rsidRPr="001E2E14">
        <w:rPr>
          <w:color w:val="000000"/>
          <w:lang w:val="hr-HR"/>
        </w:rPr>
        <w:t xml:space="preserve"> konfiguracije za smanjenje rizika.</w:t>
      </w:r>
    </w:p>
    <w:p w14:paraId="013FAAED" w14:textId="12BAE05A" w:rsidR="00040BAA" w:rsidRPr="001E2E14" w:rsidRDefault="00040BAA" w:rsidP="001A5F26">
      <w:pPr>
        <w:pStyle w:val="Heading2"/>
        <w:jc w:val="both"/>
        <w:rPr>
          <w:rFonts w:cs="Times New Roman"/>
          <w:b w:val="0"/>
          <w:bCs/>
          <w:color w:val="0070C0"/>
          <w:sz w:val="28"/>
          <w:szCs w:val="28"/>
          <w:lang w:val="hr-HR"/>
        </w:rPr>
      </w:pPr>
      <w:r w:rsidRPr="001E2E14">
        <w:rPr>
          <w:rFonts w:cs="Times New Roman"/>
          <w:bCs/>
          <w:color w:val="0070C0"/>
          <w:sz w:val="28"/>
          <w:szCs w:val="28"/>
          <w:lang w:val="hr-HR"/>
        </w:rPr>
        <w:lastRenderedPageBreak/>
        <w:t xml:space="preserve">4. Modul IV – </w:t>
      </w:r>
      <w:proofErr w:type="spellStart"/>
      <w:r w:rsidRPr="001E2E14">
        <w:rPr>
          <w:rFonts w:cs="Times New Roman"/>
          <w:bCs/>
          <w:color w:val="0070C0"/>
          <w:sz w:val="28"/>
          <w:szCs w:val="28"/>
          <w:lang w:val="hr-HR"/>
        </w:rPr>
        <w:t>Situaciona</w:t>
      </w:r>
      <w:proofErr w:type="spellEnd"/>
      <w:r w:rsidRPr="001E2E14">
        <w:rPr>
          <w:rFonts w:cs="Times New Roman"/>
          <w:bCs/>
          <w:color w:val="0070C0"/>
          <w:sz w:val="28"/>
          <w:szCs w:val="28"/>
          <w:lang w:val="hr-HR"/>
        </w:rPr>
        <w:t xml:space="preserve"> svest </w:t>
      </w:r>
    </w:p>
    <w:p w14:paraId="028D07F7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proofErr w:type="spellStart"/>
      <w:r w:rsidRPr="001E2E14">
        <w:rPr>
          <w:color w:val="000000"/>
          <w:lang w:val="hr-HR"/>
        </w:rPr>
        <w:t>Situaciona</w:t>
      </w:r>
      <w:proofErr w:type="spellEnd"/>
      <w:r w:rsidRPr="001E2E14">
        <w:rPr>
          <w:color w:val="000000"/>
          <w:lang w:val="hr-HR"/>
        </w:rPr>
        <w:t xml:space="preserve"> svest (</w:t>
      </w:r>
      <w:proofErr w:type="spellStart"/>
      <w:r w:rsidRPr="001E2E14">
        <w:rPr>
          <w:color w:val="000000"/>
          <w:lang w:val="hr-HR"/>
        </w:rPr>
        <w:t>Situational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Awareness</w:t>
      </w:r>
      <w:proofErr w:type="spellEnd"/>
      <w:r w:rsidRPr="001E2E14">
        <w:rPr>
          <w:color w:val="000000"/>
          <w:lang w:val="hr-HR"/>
        </w:rPr>
        <w:t xml:space="preserve">) predstavlja proaktivno praćenje, analizu i </w:t>
      </w:r>
      <w:proofErr w:type="spellStart"/>
      <w:r w:rsidRPr="001E2E14">
        <w:rPr>
          <w:color w:val="000000"/>
          <w:lang w:val="hr-HR"/>
        </w:rPr>
        <w:t>informisanje</w:t>
      </w:r>
      <w:proofErr w:type="spellEnd"/>
      <w:r w:rsidRPr="001E2E14">
        <w:rPr>
          <w:color w:val="000000"/>
          <w:lang w:val="hr-HR"/>
        </w:rPr>
        <w:t xml:space="preserve"> akademske zajednice ili organizacije o trenutnim i potencijalnim </w:t>
      </w:r>
      <w:proofErr w:type="spellStart"/>
      <w:r w:rsidRPr="001E2E14">
        <w:rPr>
          <w:color w:val="000000"/>
          <w:lang w:val="hr-HR"/>
        </w:rPr>
        <w:t>pretnjama</w:t>
      </w:r>
      <w:proofErr w:type="spellEnd"/>
      <w:r w:rsidRPr="001E2E14">
        <w:rPr>
          <w:color w:val="000000"/>
          <w:lang w:val="hr-HR"/>
        </w:rPr>
        <w:t xml:space="preserve">. Modul IV omogućava donošenje pravovremenih i </w:t>
      </w:r>
      <w:proofErr w:type="spellStart"/>
      <w:r w:rsidRPr="001E2E14">
        <w:rPr>
          <w:color w:val="000000"/>
          <w:lang w:val="hr-HR"/>
        </w:rPr>
        <w:t>informisanih</w:t>
      </w:r>
      <w:proofErr w:type="spellEnd"/>
      <w:r w:rsidRPr="001E2E14">
        <w:rPr>
          <w:color w:val="000000"/>
          <w:lang w:val="hr-HR"/>
        </w:rPr>
        <w:t xml:space="preserve"> odluka baziranih na relevantnim podacima o incidentima i trendovima.</w:t>
      </w:r>
    </w:p>
    <w:p w14:paraId="7777353E" w14:textId="263D89E1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4.1. Prikupljanje podataka</w:t>
      </w:r>
    </w:p>
    <w:p w14:paraId="33427ECD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Obezbeđuje</w:t>
      </w:r>
      <w:proofErr w:type="spellEnd"/>
      <w:r w:rsidRPr="001E2E14">
        <w:rPr>
          <w:color w:val="000000"/>
          <w:lang w:val="hr-HR"/>
        </w:rPr>
        <w:t xml:space="preserve"> kontinuirani protok relevantnih informacija o prijetnjama, resursima i rizicima.</w:t>
      </w:r>
    </w:p>
    <w:p w14:paraId="19073F97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Podaci se prikupljaju iz izvora kao što su politike, </w:t>
      </w:r>
      <w:proofErr w:type="spellStart"/>
      <w:r w:rsidRPr="001E2E14">
        <w:rPr>
          <w:color w:val="000000"/>
          <w:lang w:val="hr-HR"/>
        </w:rPr>
        <w:t>asset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mapping</w:t>
      </w:r>
      <w:proofErr w:type="spellEnd"/>
      <w:r w:rsidRPr="001E2E14">
        <w:rPr>
          <w:color w:val="000000"/>
          <w:lang w:val="hr-HR"/>
        </w:rPr>
        <w:t xml:space="preserve">, </w:t>
      </w:r>
      <w:proofErr w:type="spellStart"/>
      <w:r w:rsidRPr="001E2E14">
        <w:rPr>
          <w:color w:val="000000"/>
          <w:lang w:val="hr-HR"/>
        </w:rPr>
        <w:t>threat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intelligence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feedovi</w:t>
      </w:r>
      <w:proofErr w:type="spellEnd"/>
      <w:r w:rsidRPr="001E2E14">
        <w:rPr>
          <w:color w:val="000000"/>
          <w:lang w:val="hr-HR"/>
        </w:rPr>
        <w:t xml:space="preserve"> i drugi relevantni sistemi.</w:t>
      </w:r>
    </w:p>
    <w:p w14:paraId="461F3169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Organizacija ima sveobuhvatnu bazu podataka koja omogućava pravovremeno </w:t>
      </w:r>
      <w:proofErr w:type="spellStart"/>
      <w:r w:rsidRPr="001E2E14">
        <w:rPr>
          <w:color w:val="000000"/>
          <w:lang w:val="hr-HR"/>
        </w:rPr>
        <w:t>reagovanje</w:t>
      </w:r>
      <w:proofErr w:type="spellEnd"/>
      <w:r w:rsidRPr="001E2E14">
        <w:rPr>
          <w:color w:val="000000"/>
          <w:lang w:val="hr-HR"/>
        </w:rPr>
        <w:t xml:space="preserve"> na </w:t>
      </w:r>
      <w:proofErr w:type="spellStart"/>
      <w:r w:rsidRPr="001E2E14">
        <w:rPr>
          <w:color w:val="000000"/>
          <w:lang w:val="hr-HR"/>
        </w:rPr>
        <w:t>pretnje</w:t>
      </w:r>
      <w:proofErr w:type="spellEnd"/>
      <w:r w:rsidRPr="001E2E14">
        <w:rPr>
          <w:color w:val="000000"/>
          <w:lang w:val="hr-HR"/>
        </w:rPr>
        <w:t>.</w:t>
      </w:r>
    </w:p>
    <w:p w14:paraId="35B773C5" w14:textId="77777777" w:rsidR="00040BAA" w:rsidRPr="001E2E14" w:rsidRDefault="00040BAA" w:rsidP="001A5F26">
      <w:pPr>
        <w:pStyle w:val="NormalWeb"/>
        <w:jc w:val="both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59E11240" w14:textId="77777777" w:rsidR="00040BAA" w:rsidRPr="001E2E14" w:rsidRDefault="00040BAA" w:rsidP="00A072D5">
      <w:pPr>
        <w:pStyle w:val="NormalWeb"/>
        <w:numPr>
          <w:ilvl w:val="0"/>
          <w:numId w:val="16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Prikupljanje podataka iz internih i eksternih izvora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mapiranje resursa i politika, praćenje </w:t>
      </w:r>
      <w:proofErr w:type="spellStart"/>
      <w:r w:rsidRPr="001E2E14">
        <w:rPr>
          <w:color w:val="000000"/>
          <w:lang w:val="hr-HR"/>
        </w:rPr>
        <w:t>feedova</w:t>
      </w:r>
      <w:proofErr w:type="spellEnd"/>
      <w:r w:rsidRPr="001E2E14">
        <w:rPr>
          <w:color w:val="000000"/>
          <w:lang w:val="hr-HR"/>
        </w:rPr>
        <w:t>.</w:t>
      </w:r>
    </w:p>
    <w:p w14:paraId="2A85F83E" w14:textId="77777777" w:rsidR="00040BAA" w:rsidRPr="001E2E14" w:rsidRDefault="00040BAA" w:rsidP="00A072D5">
      <w:pPr>
        <w:pStyle w:val="NormalWeb"/>
        <w:numPr>
          <w:ilvl w:val="0"/>
          <w:numId w:val="16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Upravljanje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threat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intel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podacima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 filtriranje, normalizacija i kategorizacija informacija.</w:t>
      </w:r>
    </w:p>
    <w:p w14:paraId="709137F0" w14:textId="1B5C8280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4.2. Analiza i sinteza</w:t>
      </w:r>
    </w:p>
    <w:p w14:paraId="0E1BF517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Omogućava identifikaciju trendova, projekcija i donošenje odluka na osnovu podataka.</w:t>
      </w:r>
    </w:p>
    <w:p w14:paraId="6196336B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Obuhvata analitičke metode i sintezu informacija radi kreiranja trendova, scenarija i preporuka za </w:t>
      </w:r>
      <w:proofErr w:type="spellStart"/>
      <w:r w:rsidRPr="001E2E14">
        <w:rPr>
          <w:color w:val="000000"/>
          <w:lang w:val="hr-HR"/>
        </w:rPr>
        <w:t>bezbednosne</w:t>
      </w:r>
      <w:proofErr w:type="spellEnd"/>
      <w:r w:rsidRPr="001E2E14">
        <w:rPr>
          <w:color w:val="000000"/>
          <w:lang w:val="hr-HR"/>
        </w:rPr>
        <w:t xml:space="preserve"> odluke.</w:t>
      </w:r>
    </w:p>
    <w:p w14:paraId="5A3F7553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Pripremljeni su </w:t>
      </w:r>
      <w:proofErr w:type="spellStart"/>
      <w:r w:rsidRPr="001E2E14">
        <w:rPr>
          <w:color w:val="000000"/>
          <w:lang w:val="hr-HR"/>
        </w:rPr>
        <w:t>izveštaji</w:t>
      </w:r>
      <w:proofErr w:type="spellEnd"/>
      <w:r w:rsidRPr="001E2E14">
        <w:rPr>
          <w:color w:val="000000"/>
          <w:lang w:val="hr-HR"/>
        </w:rPr>
        <w:t xml:space="preserve"> i analitički materijali koji podržavaju upravljanje rizikom i planiranje </w:t>
      </w:r>
      <w:proofErr w:type="spellStart"/>
      <w:r w:rsidRPr="001E2E14">
        <w:rPr>
          <w:color w:val="000000"/>
          <w:lang w:val="hr-HR"/>
        </w:rPr>
        <w:t>bezbednosnih</w:t>
      </w:r>
      <w:proofErr w:type="spellEnd"/>
      <w:r w:rsidRPr="001E2E14">
        <w:rPr>
          <w:color w:val="000000"/>
          <w:lang w:val="hr-HR"/>
        </w:rPr>
        <w:t xml:space="preserve"> aktivnosti.</w:t>
      </w:r>
    </w:p>
    <w:p w14:paraId="4F84C8BE" w14:textId="77777777" w:rsidR="00040BAA" w:rsidRPr="001E2E14" w:rsidRDefault="00040BAA" w:rsidP="001A5F26">
      <w:pPr>
        <w:pStyle w:val="NormalWeb"/>
        <w:jc w:val="both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341607D3" w14:textId="77777777" w:rsidR="00040BAA" w:rsidRPr="001E2E14" w:rsidRDefault="00040BAA" w:rsidP="00A072D5">
      <w:pPr>
        <w:pStyle w:val="NormalWeb"/>
        <w:numPr>
          <w:ilvl w:val="0"/>
          <w:numId w:val="17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Projekcije i trendovi incidenata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 identifikacija obrazaca i potencijalnih budućih incidenata.</w:t>
      </w:r>
    </w:p>
    <w:p w14:paraId="4C370B95" w14:textId="77777777" w:rsidR="00040BAA" w:rsidRPr="001E2E14" w:rsidRDefault="00040BAA" w:rsidP="00A072D5">
      <w:pPr>
        <w:pStyle w:val="NormalWeb"/>
        <w:numPr>
          <w:ilvl w:val="0"/>
          <w:numId w:val="17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Decision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support</w:t>
      </w:r>
      <w:proofErr w:type="spellEnd"/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 priprema podataka i preporuka za menadžment i korisnike.</w:t>
      </w:r>
    </w:p>
    <w:p w14:paraId="76C43C7A" w14:textId="640A0C97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4.3. Komunikacija</w:t>
      </w:r>
    </w:p>
    <w:p w14:paraId="6150FCFE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Distribucija i </w:t>
      </w:r>
      <w:proofErr w:type="spellStart"/>
      <w:r w:rsidRPr="001E2E14">
        <w:rPr>
          <w:color w:val="000000"/>
          <w:lang w:val="hr-HR"/>
        </w:rPr>
        <w:t>razmena</w:t>
      </w:r>
      <w:proofErr w:type="spellEnd"/>
      <w:r w:rsidRPr="001E2E14">
        <w:rPr>
          <w:color w:val="000000"/>
          <w:lang w:val="hr-HR"/>
        </w:rPr>
        <w:t xml:space="preserve"> informacija u cilju podizanja svesti i pripreme zajednice na </w:t>
      </w:r>
      <w:proofErr w:type="spellStart"/>
      <w:r w:rsidRPr="001E2E14">
        <w:rPr>
          <w:color w:val="000000"/>
          <w:lang w:val="hr-HR"/>
        </w:rPr>
        <w:t>pretnje</w:t>
      </w:r>
      <w:proofErr w:type="spellEnd"/>
      <w:r w:rsidRPr="001E2E14">
        <w:rPr>
          <w:color w:val="000000"/>
          <w:lang w:val="hr-HR"/>
        </w:rPr>
        <w:t>.</w:t>
      </w:r>
    </w:p>
    <w:p w14:paraId="7B069308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Uključuje izradu </w:t>
      </w:r>
      <w:proofErr w:type="spellStart"/>
      <w:r w:rsidRPr="001E2E14">
        <w:rPr>
          <w:color w:val="000000"/>
          <w:lang w:val="hr-HR"/>
        </w:rPr>
        <w:t>izveštaja</w:t>
      </w:r>
      <w:proofErr w:type="spellEnd"/>
      <w:r w:rsidRPr="001E2E14">
        <w:rPr>
          <w:color w:val="000000"/>
          <w:lang w:val="hr-HR"/>
        </w:rPr>
        <w:t xml:space="preserve">, preporuka i </w:t>
      </w:r>
      <w:proofErr w:type="spellStart"/>
      <w:r w:rsidRPr="001E2E14">
        <w:rPr>
          <w:color w:val="000000"/>
          <w:lang w:val="hr-HR"/>
        </w:rPr>
        <w:t>deljenje</w:t>
      </w:r>
      <w:proofErr w:type="spellEnd"/>
      <w:r w:rsidRPr="001E2E14">
        <w:rPr>
          <w:color w:val="000000"/>
          <w:lang w:val="hr-HR"/>
        </w:rPr>
        <w:t xml:space="preserve"> informacija sa relevantnim akterima unutar i izvan organizacije.</w:t>
      </w:r>
    </w:p>
    <w:p w14:paraId="4643964A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Akademska zajednica ili organizacija </w:t>
      </w:r>
      <w:proofErr w:type="spellStart"/>
      <w:r w:rsidRPr="001E2E14">
        <w:rPr>
          <w:color w:val="000000"/>
          <w:lang w:val="hr-HR"/>
        </w:rPr>
        <w:t>dobija</w:t>
      </w:r>
      <w:proofErr w:type="spellEnd"/>
      <w:r w:rsidRPr="001E2E14">
        <w:rPr>
          <w:color w:val="000000"/>
          <w:lang w:val="hr-HR"/>
        </w:rPr>
        <w:t xml:space="preserve"> pravovremene i relevantne informacije o </w:t>
      </w:r>
      <w:proofErr w:type="spellStart"/>
      <w:r w:rsidRPr="001E2E14">
        <w:rPr>
          <w:color w:val="000000"/>
          <w:lang w:val="hr-HR"/>
        </w:rPr>
        <w:t>bezbednosnim</w:t>
      </w:r>
      <w:proofErr w:type="spellEnd"/>
      <w:r w:rsidRPr="001E2E14">
        <w:rPr>
          <w:color w:val="000000"/>
          <w:lang w:val="hr-HR"/>
        </w:rPr>
        <w:t xml:space="preserve"> rizicima.</w:t>
      </w:r>
    </w:p>
    <w:p w14:paraId="29E95C71" w14:textId="77777777" w:rsidR="00040BAA" w:rsidRPr="001E2E14" w:rsidRDefault="00040BAA" w:rsidP="001A5F26">
      <w:pPr>
        <w:pStyle w:val="NormalWeb"/>
        <w:jc w:val="both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788C206E" w14:textId="77777777" w:rsidR="00040BAA" w:rsidRPr="001E2E14" w:rsidRDefault="00040BAA" w:rsidP="00A072D5">
      <w:pPr>
        <w:pStyle w:val="NormalWeb"/>
        <w:numPr>
          <w:ilvl w:val="0"/>
          <w:numId w:val="18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Izrada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izveštaja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i preporuka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 priprema profesionalnih dokumenata i materijala.</w:t>
      </w:r>
    </w:p>
    <w:p w14:paraId="32C523CF" w14:textId="77777777" w:rsidR="00040BAA" w:rsidRPr="001E2E14" w:rsidRDefault="00040BAA" w:rsidP="00A072D5">
      <w:pPr>
        <w:pStyle w:val="NormalWeb"/>
        <w:numPr>
          <w:ilvl w:val="0"/>
          <w:numId w:val="18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lastRenderedPageBreak/>
        <w:t>Razmena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informacija i koordinacija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omogućava bolje </w:t>
      </w:r>
      <w:proofErr w:type="spellStart"/>
      <w:r w:rsidRPr="001E2E14">
        <w:rPr>
          <w:color w:val="000000"/>
          <w:lang w:val="hr-HR"/>
        </w:rPr>
        <w:t>razumevanje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pretnji</w:t>
      </w:r>
      <w:proofErr w:type="spellEnd"/>
      <w:r w:rsidRPr="001E2E14">
        <w:rPr>
          <w:color w:val="000000"/>
          <w:lang w:val="hr-HR"/>
        </w:rPr>
        <w:t xml:space="preserve"> i unapređuje saradnju među </w:t>
      </w:r>
      <w:proofErr w:type="spellStart"/>
      <w:r w:rsidRPr="001E2E14">
        <w:rPr>
          <w:color w:val="000000"/>
          <w:lang w:val="hr-HR"/>
        </w:rPr>
        <w:t>zainteresovanim</w:t>
      </w:r>
      <w:proofErr w:type="spellEnd"/>
      <w:r w:rsidRPr="001E2E14">
        <w:rPr>
          <w:color w:val="000000"/>
          <w:lang w:val="hr-HR"/>
        </w:rPr>
        <w:t xml:space="preserve"> stranama.</w:t>
      </w:r>
    </w:p>
    <w:p w14:paraId="4FFB7BD0" w14:textId="471349F5" w:rsidR="00040BAA" w:rsidRPr="001E2E14" w:rsidRDefault="00040BAA" w:rsidP="001A5F26">
      <w:pPr>
        <w:pStyle w:val="Heading2"/>
        <w:jc w:val="both"/>
        <w:rPr>
          <w:rFonts w:cs="Times New Roman"/>
          <w:b w:val="0"/>
          <w:bCs/>
          <w:color w:val="0070C0"/>
          <w:sz w:val="28"/>
          <w:szCs w:val="28"/>
          <w:lang w:val="hr-HR"/>
        </w:rPr>
      </w:pPr>
      <w:r w:rsidRPr="001E2E14">
        <w:rPr>
          <w:rFonts w:cs="Times New Roman"/>
          <w:bCs/>
          <w:color w:val="0070C0"/>
          <w:sz w:val="28"/>
          <w:szCs w:val="28"/>
          <w:lang w:val="hr-HR"/>
        </w:rPr>
        <w:t xml:space="preserve">5. Modul V – Transfer znanja </w:t>
      </w:r>
    </w:p>
    <w:p w14:paraId="7DC9BC91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color w:val="000000"/>
          <w:lang w:val="hr-HR"/>
        </w:rPr>
        <w:t>Modul V – Transfer znanja (</w:t>
      </w:r>
      <w:proofErr w:type="spellStart"/>
      <w:r w:rsidRPr="001E2E14">
        <w:rPr>
          <w:color w:val="000000"/>
          <w:lang w:val="hr-HR"/>
        </w:rPr>
        <w:t>Knowledge</w:t>
      </w:r>
      <w:proofErr w:type="spellEnd"/>
      <w:r w:rsidRPr="001E2E14">
        <w:rPr>
          <w:color w:val="000000"/>
          <w:lang w:val="hr-HR"/>
        </w:rPr>
        <w:t xml:space="preserve"> Transfer) ima za cilj podizanje svesti, edukaciju i obuku korisnika, kao i </w:t>
      </w:r>
      <w:proofErr w:type="spellStart"/>
      <w:r w:rsidRPr="001E2E14">
        <w:rPr>
          <w:color w:val="000000"/>
          <w:lang w:val="hr-HR"/>
        </w:rPr>
        <w:t>prenos</w:t>
      </w:r>
      <w:proofErr w:type="spellEnd"/>
      <w:r w:rsidRPr="001E2E14">
        <w:rPr>
          <w:color w:val="000000"/>
          <w:lang w:val="hr-HR"/>
        </w:rPr>
        <w:t xml:space="preserve"> iskustava i najboljih praksi u oblasti informaciono-</w:t>
      </w:r>
      <w:proofErr w:type="spellStart"/>
      <w:r w:rsidRPr="001E2E14">
        <w:rPr>
          <w:color w:val="000000"/>
          <w:lang w:val="hr-HR"/>
        </w:rPr>
        <w:t>bezbednosnih</w:t>
      </w:r>
      <w:proofErr w:type="spellEnd"/>
      <w:r w:rsidRPr="001E2E14">
        <w:rPr>
          <w:color w:val="000000"/>
          <w:lang w:val="hr-HR"/>
        </w:rPr>
        <w:t xml:space="preserve"> incidenata i upravljanja rizicima. Kroz ovaj modul CSIRT omogućava da organizacija i njeni članovi bolje </w:t>
      </w:r>
      <w:proofErr w:type="spellStart"/>
      <w:r w:rsidRPr="001E2E14">
        <w:rPr>
          <w:color w:val="000000"/>
          <w:lang w:val="hr-HR"/>
        </w:rPr>
        <w:t>razumeju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pretnje</w:t>
      </w:r>
      <w:proofErr w:type="spellEnd"/>
      <w:r w:rsidRPr="001E2E14">
        <w:rPr>
          <w:color w:val="000000"/>
          <w:lang w:val="hr-HR"/>
        </w:rPr>
        <w:t xml:space="preserve">, uče kako da ih prepoznaju, </w:t>
      </w:r>
      <w:proofErr w:type="spellStart"/>
      <w:r w:rsidRPr="001E2E14">
        <w:rPr>
          <w:color w:val="000000"/>
          <w:lang w:val="hr-HR"/>
        </w:rPr>
        <w:t>spreče</w:t>
      </w:r>
      <w:proofErr w:type="spellEnd"/>
      <w:r w:rsidRPr="001E2E14">
        <w:rPr>
          <w:color w:val="000000"/>
          <w:lang w:val="hr-HR"/>
        </w:rPr>
        <w:t xml:space="preserve"> ili ublaže i kako da adekvatno </w:t>
      </w:r>
      <w:proofErr w:type="spellStart"/>
      <w:r w:rsidRPr="001E2E14">
        <w:rPr>
          <w:color w:val="000000"/>
          <w:lang w:val="hr-HR"/>
        </w:rPr>
        <w:t>reaguju</w:t>
      </w:r>
      <w:proofErr w:type="spellEnd"/>
      <w:r w:rsidRPr="001E2E14">
        <w:rPr>
          <w:color w:val="000000"/>
          <w:lang w:val="hr-HR"/>
        </w:rPr>
        <w:t xml:space="preserve"> u slučaju incidenta.</w:t>
      </w:r>
    </w:p>
    <w:p w14:paraId="3F53F6FE" w14:textId="4A090A9A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5.1. Podizanje svesti</w:t>
      </w:r>
    </w:p>
    <w:p w14:paraId="133752E8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Povećanje sveukupnog nivoa </w:t>
      </w:r>
      <w:proofErr w:type="spellStart"/>
      <w:r w:rsidRPr="001E2E14">
        <w:rPr>
          <w:color w:val="000000"/>
          <w:lang w:val="hr-HR"/>
        </w:rPr>
        <w:t>bezbednosti</w:t>
      </w:r>
      <w:proofErr w:type="spellEnd"/>
      <w:r w:rsidRPr="001E2E14">
        <w:rPr>
          <w:color w:val="000000"/>
          <w:lang w:val="hr-HR"/>
        </w:rPr>
        <w:t xml:space="preserve"> kroz kontinuiranu edukaciju i </w:t>
      </w:r>
      <w:proofErr w:type="spellStart"/>
      <w:r w:rsidRPr="001E2E14">
        <w:rPr>
          <w:color w:val="000000"/>
          <w:lang w:val="hr-HR"/>
        </w:rPr>
        <w:t>informisanje</w:t>
      </w:r>
      <w:proofErr w:type="spellEnd"/>
      <w:r w:rsidRPr="001E2E14">
        <w:rPr>
          <w:color w:val="000000"/>
          <w:lang w:val="hr-HR"/>
        </w:rPr>
        <w:t xml:space="preserve"> korisnika o aktuelnim </w:t>
      </w:r>
      <w:proofErr w:type="spellStart"/>
      <w:r w:rsidRPr="001E2E14">
        <w:rPr>
          <w:color w:val="000000"/>
          <w:lang w:val="hr-HR"/>
        </w:rPr>
        <w:t>pretnjama</w:t>
      </w:r>
      <w:proofErr w:type="spellEnd"/>
      <w:r w:rsidRPr="001E2E14">
        <w:rPr>
          <w:color w:val="000000"/>
          <w:lang w:val="hr-HR"/>
        </w:rPr>
        <w:t xml:space="preserve"> i najboljim </w:t>
      </w:r>
      <w:proofErr w:type="spellStart"/>
      <w:r w:rsidRPr="001E2E14">
        <w:rPr>
          <w:color w:val="000000"/>
          <w:lang w:val="hr-HR"/>
        </w:rPr>
        <w:t>bezbednosnim</w:t>
      </w:r>
      <w:proofErr w:type="spellEnd"/>
      <w:r w:rsidRPr="001E2E14">
        <w:rPr>
          <w:color w:val="000000"/>
          <w:lang w:val="hr-HR"/>
        </w:rPr>
        <w:t xml:space="preserve"> praksama.</w:t>
      </w:r>
    </w:p>
    <w:p w14:paraId="4C743F95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Servis obuhvata kampanje, newsletter-e, </w:t>
      </w:r>
      <w:proofErr w:type="spellStart"/>
      <w:r w:rsidRPr="001E2E14">
        <w:rPr>
          <w:color w:val="000000"/>
          <w:lang w:val="hr-HR"/>
        </w:rPr>
        <w:t>izveštaje</w:t>
      </w:r>
      <w:proofErr w:type="spellEnd"/>
      <w:r w:rsidRPr="001E2E14">
        <w:rPr>
          <w:color w:val="000000"/>
          <w:lang w:val="hr-HR"/>
        </w:rPr>
        <w:t xml:space="preserve"> i druge forme komunikacije koje podižu svest o </w:t>
      </w:r>
      <w:proofErr w:type="spellStart"/>
      <w:r w:rsidRPr="001E2E14">
        <w:rPr>
          <w:color w:val="000000"/>
          <w:lang w:val="hr-HR"/>
        </w:rPr>
        <w:t>bezbednosnim</w:t>
      </w:r>
      <w:proofErr w:type="spellEnd"/>
      <w:r w:rsidRPr="001E2E14">
        <w:rPr>
          <w:color w:val="000000"/>
          <w:lang w:val="hr-HR"/>
        </w:rPr>
        <w:t xml:space="preserve"> rizicima i </w:t>
      </w:r>
      <w:proofErr w:type="spellStart"/>
      <w:r w:rsidRPr="001E2E14">
        <w:rPr>
          <w:color w:val="000000"/>
          <w:lang w:val="hr-HR"/>
        </w:rPr>
        <w:t>merama</w:t>
      </w:r>
      <w:proofErr w:type="spellEnd"/>
      <w:r w:rsidRPr="001E2E14">
        <w:rPr>
          <w:color w:val="000000"/>
          <w:lang w:val="hr-HR"/>
        </w:rPr>
        <w:t xml:space="preserve"> zaštite. Fokus je na pružanju praktičnih uputstava za prepoznavanje i </w:t>
      </w:r>
      <w:proofErr w:type="spellStart"/>
      <w:r w:rsidRPr="001E2E14">
        <w:rPr>
          <w:color w:val="000000"/>
          <w:lang w:val="hr-HR"/>
        </w:rPr>
        <w:t>reagovanje</w:t>
      </w:r>
      <w:proofErr w:type="spellEnd"/>
      <w:r w:rsidRPr="001E2E14">
        <w:rPr>
          <w:color w:val="000000"/>
          <w:lang w:val="hr-HR"/>
        </w:rPr>
        <w:t xml:space="preserve"> na incidente.</w:t>
      </w:r>
    </w:p>
    <w:p w14:paraId="22B824E7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Korisnici i zaposleni bolje </w:t>
      </w:r>
      <w:proofErr w:type="spellStart"/>
      <w:r w:rsidRPr="001E2E14">
        <w:rPr>
          <w:color w:val="000000"/>
          <w:lang w:val="hr-HR"/>
        </w:rPr>
        <w:t>razumeju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bezbednosne</w:t>
      </w:r>
      <w:proofErr w:type="spellEnd"/>
      <w:r w:rsidRPr="001E2E14">
        <w:rPr>
          <w:color w:val="000000"/>
          <w:lang w:val="hr-HR"/>
        </w:rPr>
        <w:t xml:space="preserve"> rizike i postupke za njihovo ublažavanje, što smanjuje </w:t>
      </w:r>
      <w:proofErr w:type="spellStart"/>
      <w:r w:rsidRPr="001E2E14">
        <w:rPr>
          <w:color w:val="000000"/>
          <w:lang w:val="hr-HR"/>
        </w:rPr>
        <w:t>verovatnoću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uspešnih</w:t>
      </w:r>
      <w:proofErr w:type="spellEnd"/>
      <w:r w:rsidRPr="001E2E14">
        <w:rPr>
          <w:color w:val="000000"/>
          <w:lang w:val="hr-HR"/>
        </w:rPr>
        <w:t xml:space="preserve"> napada i incidenata.</w:t>
      </w:r>
    </w:p>
    <w:p w14:paraId="0D6C695E" w14:textId="77777777" w:rsidR="00040BAA" w:rsidRPr="001E2E14" w:rsidRDefault="00040BAA" w:rsidP="001A5F26">
      <w:pPr>
        <w:pStyle w:val="NormalWeb"/>
        <w:jc w:val="both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1312FE83" w14:textId="77777777" w:rsidR="00040BAA" w:rsidRPr="001E2E14" w:rsidRDefault="00040BAA" w:rsidP="00A072D5">
      <w:pPr>
        <w:pStyle w:val="NormalWeb"/>
        <w:numPr>
          <w:ilvl w:val="0"/>
          <w:numId w:val="19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Istraživanje i analiza informacija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prikupljanje relevantnih podataka o </w:t>
      </w:r>
      <w:proofErr w:type="spellStart"/>
      <w:r w:rsidRPr="001E2E14">
        <w:rPr>
          <w:color w:val="000000"/>
          <w:lang w:val="hr-HR"/>
        </w:rPr>
        <w:t>pretnjama</w:t>
      </w:r>
      <w:proofErr w:type="spellEnd"/>
      <w:r w:rsidRPr="001E2E14">
        <w:rPr>
          <w:color w:val="000000"/>
          <w:lang w:val="hr-HR"/>
        </w:rPr>
        <w:t xml:space="preserve"> i trendovima.</w:t>
      </w:r>
    </w:p>
    <w:p w14:paraId="5ABAA661" w14:textId="77777777" w:rsidR="00040BAA" w:rsidRPr="001E2E14" w:rsidRDefault="00040BAA" w:rsidP="00A072D5">
      <w:pPr>
        <w:pStyle w:val="NormalWeb"/>
        <w:numPr>
          <w:ilvl w:val="0"/>
          <w:numId w:val="19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Izrada materijala za podizanje svesti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kreiranje prezentacija, </w:t>
      </w:r>
      <w:proofErr w:type="spellStart"/>
      <w:r w:rsidRPr="001E2E14">
        <w:rPr>
          <w:color w:val="000000"/>
          <w:lang w:val="hr-HR"/>
        </w:rPr>
        <w:t>infografika</w:t>
      </w:r>
      <w:proofErr w:type="spellEnd"/>
      <w:r w:rsidRPr="001E2E14">
        <w:rPr>
          <w:color w:val="000000"/>
          <w:lang w:val="hr-HR"/>
        </w:rPr>
        <w:t xml:space="preserve">, video materijala i </w:t>
      </w:r>
      <w:proofErr w:type="spellStart"/>
      <w:r w:rsidRPr="001E2E14">
        <w:rPr>
          <w:color w:val="000000"/>
          <w:lang w:val="hr-HR"/>
        </w:rPr>
        <w:t>izveštaja</w:t>
      </w:r>
      <w:proofErr w:type="spellEnd"/>
      <w:r w:rsidRPr="001E2E14">
        <w:rPr>
          <w:color w:val="000000"/>
          <w:lang w:val="hr-HR"/>
        </w:rPr>
        <w:t>.</w:t>
      </w:r>
    </w:p>
    <w:p w14:paraId="458DB952" w14:textId="77777777" w:rsidR="00040BAA" w:rsidRPr="001E2E14" w:rsidRDefault="00040BAA" w:rsidP="00A072D5">
      <w:pPr>
        <w:pStyle w:val="NormalWeb"/>
        <w:numPr>
          <w:ilvl w:val="0"/>
          <w:numId w:val="19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Distribucija i komunikacija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</w:t>
      </w:r>
      <w:proofErr w:type="spellStart"/>
      <w:r w:rsidRPr="001E2E14">
        <w:rPr>
          <w:color w:val="000000"/>
          <w:lang w:val="hr-HR"/>
        </w:rPr>
        <w:t>deljenje</w:t>
      </w:r>
      <w:proofErr w:type="spellEnd"/>
      <w:r w:rsidRPr="001E2E14">
        <w:rPr>
          <w:color w:val="000000"/>
          <w:lang w:val="hr-HR"/>
        </w:rPr>
        <w:t xml:space="preserve"> materijala kroz interne kanale, web portale, društvene mreže ili kampanje.</w:t>
      </w:r>
    </w:p>
    <w:p w14:paraId="690B4FB6" w14:textId="5A47E01A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5.2. Obuka i edukacija</w:t>
      </w:r>
    </w:p>
    <w:p w14:paraId="71FDD98C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Osposobljavanje članova organizacije i CSIRT-a za prepoznavanje, prevenciju i </w:t>
      </w:r>
      <w:proofErr w:type="spellStart"/>
      <w:r w:rsidRPr="001E2E14">
        <w:rPr>
          <w:color w:val="000000"/>
          <w:lang w:val="hr-HR"/>
        </w:rPr>
        <w:t>reagovanje</w:t>
      </w:r>
      <w:proofErr w:type="spellEnd"/>
      <w:r w:rsidRPr="001E2E14">
        <w:rPr>
          <w:color w:val="000000"/>
          <w:lang w:val="hr-HR"/>
        </w:rPr>
        <w:t xml:space="preserve"> na </w:t>
      </w:r>
      <w:proofErr w:type="spellStart"/>
      <w:r w:rsidRPr="001E2E14">
        <w:rPr>
          <w:color w:val="000000"/>
          <w:lang w:val="hr-HR"/>
        </w:rPr>
        <w:t>bezbednosne</w:t>
      </w:r>
      <w:proofErr w:type="spellEnd"/>
      <w:r w:rsidRPr="001E2E14">
        <w:rPr>
          <w:color w:val="000000"/>
          <w:lang w:val="hr-HR"/>
        </w:rPr>
        <w:t xml:space="preserve"> incidente.</w:t>
      </w:r>
    </w:p>
    <w:p w14:paraId="328FC74C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Programi obuke mogu uključivati </w:t>
      </w:r>
      <w:proofErr w:type="spellStart"/>
      <w:r w:rsidRPr="001E2E14">
        <w:rPr>
          <w:color w:val="000000"/>
          <w:lang w:val="hr-HR"/>
        </w:rPr>
        <w:t>kurseve</w:t>
      </w:r>
      <w:proofErr w:type="spellEnd"/>
      <w:r w:rsidRPr="001E2E14">
        <w:rPr>
          <w:color w:val="000000"/>
          <w:lang w:val="hr-HR"/>
        </w:rPr>
        <w:t>, e-</w:t>
      </w:r>
      <w:proofErr w:type="spellStart"/>
      <w:r w:rsidRPr="001E2E14">
        <w:rPr>
          <w:color w:val="000000"/>
          <w:lang w:val="hr-HR"/>
        </w:rPr>
        <w:t>learning</w:t>
      </w:r>
      <w:proofErr w:type="spellEnd"/>
      <w:r w:rsidRPr="001E2E14">
        <w:rPr>
          <w:color w:val="000000"/>
          <w:lang w:val="hr-HR"/>
        </w:rPr>
        <w:t xml:space="preserve">, radionice, </w:t>
      </w:r>
      <w:proofErr w:type="spellStart"/>
      <w:r w:rsidRPr="001E2E14">
        <w:rPr>
          <w:color w:val="000000"/>
          <w:lang w:val="hr-HR"/>
        </w:rPr>
        <w:t>mentoring</w:t>
      </w:r>
      <w:proofErr w:type="spellEnd"/>
      <w:r w:rsidRPr="001E2E14">
        <w:rPr>
          <w:color w:val="000000"/>
          <w:lang w:val="hr-HR"/>
        </w:rPr>
        <w:t xml:space="preserve"> i simulacije. Obuka je prilagođena različitim nivoima korisnika, od tehničkog osoblja do menadžmenta, kako bi svi relevantni akteri razvili potrebna znanja, </w:t>
      </w:r>
      <w:proofErr w:type="spellStart"/>
      <w:r w:rsidRPr="001E2E14">
        <w:rPr>
          <w:color w:val="000000"/>
          <w:lang w:val="hr-HR"/>
        </w:rPr>
        <w:t>veštine</w:t>
      </w:r>
      <w:proofErr w:type="spellEnd"/>
      <w:r w:rsidRPr="001E2E14">
        <w:rPr>
          <w:color w:val="000000"/>
          <w:lang w:val="hr-HR"/>
        </w:rPr>
        <w:t xml:space="preserve"> i sposobnosti (</w:t>
      </w:r>
      <w:proofErr w:type="spellStart"/>
      <w:r w:rsidRPr="001E2E14">
        <w:rPr>
          <w:color w:val="000000"/>
          <w:lang w:val="hr-HR"/>
        </w:rPr>
        <w:t>KSAs</w:t>
      </w:r>
      <w:proofErr w:type="spellEnd"/>
      <w:r w:rsidRPr="001E2E14">
        <w:rPr>
          <w:color w:val="000000"/>
          <w:lang w:val="hr-HR"/>
        </w:rPr>
        <w:t>).</w:t>
      </w:r>
    </w:p>
    <w:p w14:paraId="50DD769D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Korisnici i zaposleni </w:t>
      </w:r>
      <w:proofErr w:type="spellStart"/>
      <w:r w:rsidRPr="001E2E14">
        <w:rPr>
          <w:color w:val="000000"/>
          <w:lang w:val="hr-HR"/>
        </w:rPr>
        <w:t>stiču</w:t>
      </w:r>
      <w:proofErr w:type="spellEnd"/>
      <w:r w:rsidRPr="001E2E14">
        <w:rPr>
          <w:color w:val="000000"/>
          <w:lang w:val="hr-HR"/>
        </w:rPr>
        <w:t xml:space="preserve"> praktične i teorijske </w:t>
      </w:r>
      <w:proofErr w:type="spellStart"/>
      <w:r w:rsidRPr="001E2E14">
        <w:rPr>
          <w:color w:val="000000"/>
          <w:lang w:val="hr-HR"/>
        </w:rPr>
        <w:t>veštine</w:t>
      </w:r>
      <w:proofErr w:type="spellEnd"/>
      <w:r w:rsidRPr="001E2E14">
        <w:rPr>
          <w:color w:val="000000"/>
          <w:lang w:val="hr-HR"/>
        </w:rPr>
        <w:t xml:space="preserve"> potrebne za identifikaciju i </w:t>
      </w:r>
      <w:proofErr w:type="spellStart"/>
      <w:r w:rsidRPr="001E2E14">
        <w:rPr>
          <w:color w:val="000000"/>
          <w:lang w:val="hr-HR"/>
        </w:rPr>
        <w:t>reagovanje</w:t>
      </w:r>
      <w:proofErr w:type="spellEnd"/>
      <w:r w:rsidRPr="001E2E14">
        <w:rPr>
          <w:color w:val="000000"/>
          <w:lang w:val="hr-HR"/>
        </w:rPr>
        <w:t xml:space="preserve"> na incidente, kao i za </w:t>
      </w:r>
      <w:proofErr w:type="spellStart"/>
      <w:r w:rsidRPr="001E2E14">
        <w:rPr>
          <w:color w:val="000000"/>
          <w:lang w:val="hr-HR"/>
        </w:rPr>
        <w:t>primenu</w:t>
      </w:r>
      <w:proofErr w:type="spellEnd"/>
      <w:r w:rsidRPr="001E2E14">
        <w:rPr>
          <w:color w:val="000000"/>
          <w:lang w:val="hr-HR"/>
        </w:rPr>
        <w:t xml:space="preserve"> sigurnosnih politika i procedura.</w:t>
      </w:r>
    </w:p>
    <w:p w14:paraId="5B1C543A" w14:textId="77777777" w:rsidR="00040BAA" w:rsidRPr="001E2E14" w:rsidRDefault="00040BAA" w:rsidP="001A5F26">
      <w:pPr>
        <w:pStyle w:val="NormalWeb"/>
        <w:jc w:val="both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68D82430" w14:textId="77777777" w:rsidR="00040BAA" w:rsidRPr="001E2E14" w:rsidRDefault="00040BAA" w:rsidP="00A072D5">
      <w:pPr>
        <w:pStyle w:val="NormalWeb"/>
        <w:numPr>
          <w:ilvl w:val="0"/>
          <w:numId w:val="20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Prikupljanje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zahteva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za znanje,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veštine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i sposobnosti (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KSAs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)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 identifikacija potreba i kompetencija korisnika.</w:t>
      </w:r>
    </w:p>
    <w:p w14:paraId="46F12D96" w14:textId="77777777" w:rsidR="00040BAA" w:rsidRPr="001E2E14" w:rsidRDefault="00040BAA" w:rsidP="00A072D5">
      <w:pPr>
        <w:pStyle w:val="NormalWeb"/>
        <w:numPr>
          <w:ilvl w:val="0"/>
          <w:numId w:val="20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Razvoj edukativnih i </w:t>
      </w: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obučnih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materijala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kreiranje sadržaja kao što su prezentacije, vodiči, simulacije i online </w:t>
      </w:r>
      <w:proofErr w:type="spellStart"/>
      <w:r w:rsidRPr="001E2E14">
        <w:rPr>
          <w:color w:val="000000"/>
          <w:lang w:val="hr-HR"/>
        </w:rPr>
        <w:t>kursevi</w:t>
      </w:r>
      <w:proofErr w:type="spellEnd"/>
      <w:r w:rsidRPr="001E2E14">
        <w:rPr>
          <w:color w:val="000000"/>
          <w:lang w:val="hr-HR"/>
        </w:rPr>
        <w:t>.</w:t>
      </w:r>
    </w:p>
    <w:p w14:paraId="2D6EBFC4" w14:textId="77777777" w:rsidR="00040BAA" w:rsidRPr="001E2E14" w:rsidRDefault="00040BAA" w:rsidP="00A072D5">
      <w:pPr>
        <w:pStyle w:val="NormalWeb"/>
        <w:numPr>
          <w:ilvl w:val="0"/>
          <w:numId w:val="20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lastRenderedPageBreak/>
        <w:t>Dostava sadržaja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</w:t>
      </w:r>
      <w:proofErr w:type="spellStart"/>
      <w:r w:rsidRPr="001E2E14">
        <w:rPr>
          <w:color w:val="000000"/>
          <w:lang w:val="hr-HR"/>
        </w:rPr>
        <w:t>organizovanje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kurseva</w:t>
      </w:r>
      <w:proofErr w:type="spellEnd"/>
      <w:r w:rsidRPr="001E2E14">
        <w:rPr>
          <w:color w:val="000000"/>
          <w:lang w:val="hr-HR"/>
        </w:rPr>
        <w:t>, radionica, e-</w:t>
      </w:r>
      <w:proofErr w:type="spellStart"/>
      <w:r w:rsidRPr="001E2E14">
        <w:rPr>
          <w:color w:val="000000"/>
          <w:lang w:val="hr-HR"/>
        </w:rPr>
        <w:t>learning</w:t>
      </w:r>
      <w:proofErr w:type="spellEnd"/>
      <w:r w:rsidRPr="001E2E14">
        <w:rPr>
          <w:color w:val="000000"/>
          <w:lang w:val="hr-HR"/>
        </w:rPr>
        <w:t xml:space="preserve"> sesija, </w:t>
      </w:r>
      <w:proofErr w:type="spellStart"/>
      <w:r w:rsidRPr="001E2E14">
        <w:rPr>
          <w:color w:val="000000"/>
          <w:lang w:val="hr-HR"/>
        </w:rPr>
        <w:t>hands</w:t>
      </w:r>
      <w:proofErr w:type="spellEnd"/>
      <w:r w:rsidRPr="001E2E14">
        <w:rPr>
          <w:color w:val="000000"/>
          <w:lang w:val="hr-HR"/>
        </w:rPr>
        <w:t>-on laboratorija i CTF (</w:t>
      </w:r>
      <w:proofErr w:type="spellStart"/>
      <w:r w:rsidRPr="001E2E14">
        <w:rPr>
          <w:color w:val="000000"/>
          <w:lang w:val="hr-HR"/>
        </w:rPr>
        <w:t>capture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the</w:t>
      </w:r>
      <w:proofErr w:type="spellEnd"/>
      <w:r w:rsidRPr="001E2E14">
        <w:rPr>
          <w:color w:val="000000"/>
          <w:lang w:val="hr-HR"/>
        </w:rPr>
        <w:t xml:space="preserve"> </w:t>
      </w:r>
      <w:proofErr w:type="spellStart"/>
      <w:r w:rsidRPr="001E2E14">
        <w:rPr>
          <w:color w:val="000000"/>
          <w:lang w:val="hr-HR"/>
        </w:rPr>
        <w:t>flag</w:t>
      </w:r>
      <w:proofErr w:type="spellEnd"/>
      <w:r w:rsidRPr="001E2E14">
        <w:rPr>
          <w:color w:val="000000"/>
          <w:lang w:val="hr-HR"/>
        </w:rPr>
        <w:t>) takmičenja.</w:t>
      </w:r>
    </w:p>
    <w:p w14:paraId="0CBF87BD" w14:textId="77777777" w:rsidR="00040BAA" w:rsidRPr="001E2E14" w:rsidRDefault="00040BAA" w:rsidP="00A072D5">
      <w:pPr>
        <w:pStyle w:val="NormalWeb"/>
        <w:numPr>
          <w:ilvl w:val="0"/>
          <w:numId w:val="20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Mentoring</w:t>
      </w:r>
      <w:proofErr w:type="spellEnd"/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 omogućavanje učenja kroz formalne i neformalne mentorske programe.</w:t>
      </w:r>
    </w:p>
    <w:p w14:paraId="2AC726B8" w14:textId="77777777" w:rsidR="00040BAA" w:rsidRPr="001E2E14" w:rsidRDefault="00040BAA" w:rsidP="00A072D5">
      <w:pPr>
        <w:pStyle w:val="NormalWeb"/>
        <w:numPr>
          <w:ilvl w:val="0"/>
          <w:numId w:val="20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Profesionalni razvoj CSIRT osoblja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kontinuirano usavršavanje i praćenje novih trendova i tehnologija u oblasti </w:t>
      </w:r>
      <w:proofErr w:type="spellStart"/>
      <w:r w:rsidRPr="001E2E14">
        <w:rPr>
          <w:color w:val="000000"/>
          <w:lang w:val="hr-HR"/>
        </w:rPr>
        <w:t>bezbednosti</w:t>
      </w:r>
      <w:proofErr w:type="spellEnd"/>
      <w:r w:rsidRPr="001E2E14">
        <w:rPr>
          <w:color w:val="000000"/>
          <w:lang w:val="hr-HR"/>
        </w:rPr>
        <w:t>.</w:t>
      </w:r>
    </w:p>
    <w:p w14:paraId="35251824" w14:textId="177FFF27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 xml:space="preserve">5.3. </w:t>
      </w:r>
      <w:proofErr w:type="spellStart"/>
      <w:r w:rsidRPr="001E2E14">
        <w:rPr>
          <w:lang w:val="hr-HR"/>
        </w:rPr>
        <w:t>Savetodavne</w:t>
      </w:r>
      <w:proofErr w:type="spellEnd"/>
      <w:r w:rsidRPr="001E2E14">
        <w:rPr>
          <w:lang w:val="hr-HR"/>
        </w:rPr>
        <w:t xml:space="preserve"> usluge</w:t>
      </w:r>
    </w:p>
    <w:p w14:paraId="6B1BF8DD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Svrha:</w:t>
      </w:r>
      <w:r w:rsidRPr="001E2E14">
        <w:rPr>
          <w:color w:val="000000"/>
          <w:lang w:val="hr-HR"/>
        </w:rPr>
        <w:t xml:space="preserve"> Podrška organizaciji u oblasti upravljanja rizicima, politike i procedura, kao i tehničkih pitanja vezanih za informacionu </w:t>
      </w:r>
      <w:proofErr w:type="spellStart"/>
      <w:r w:rsidRPr="001E2E14">
        <w:rPr>
          <w:color w:val="000000"/>
          <w:lang w:val="hr-HR"/>
        </w:rPr>
        <w:t>bezbednost</w:t>
      </w:r>
      <w:proofErr w:type="spellEnd"/>
      <w:r w:rsidRPr="001E2E14">
        <w:rPr>
          <w:color w:val="000000"/>
          <w:lang w:val="hr-HR"/>
        </w:rPr>
        <w:t>.</w:t>
      </w:r>
    </w:p>
    <w:p w14:paraId="2B2723AF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Opis:</w:t>
      </w:r>
      <w:r w:rsidRPr="001E2E14">
        <w:rPr>
          <w:color w:val="000000"/>
          <w:lang w:val="hr-HR"/>
        </w:rPr>
        <w:t xml:space="preserve"> CSIRT pruža </w:t>
      </w:r>
      <w:proofErr w:type="spellStart"/>
      <w:r w:rsidRPr="001E2E14">
        <w:rPr>
          <w:color w:val="000000"/>
          <w:lang w:val="hr-HR"/>
        </w:rPr>
        <w:t>savetodavne</w:t>
      </w:r>
      <w:proofErr w:type="spellEnd"/>
      <w:r w:rsidRPr="001E2E14">
        <w:rPr>
          <w:color w:val="000000"/>
          <w:lang w:val="hr-HR"/>
        </w:rPr>
        <w:t xml:space="preserve"> usluge kako bi se poboljšale interne politike, implementacija standarda i strategija zaštite, uključujući podršku u incident managementu i poslovnoj kontinuitetu.</w:t>
      </w:r>
    </w:p>
    <w:p w14:paraId="1790AB8C" w14:textId="77777777" w:rsidR="00040BAA" w:rsidRPr="001E2E14" w:rsidRDefault="00040BAA" w:rsidP="001A5F26">
      <w:pPr>
        <w:pStyle w:val="NormalWeb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Ishod:</w:t>
      </w:r>
      <w:r w:rsidRPr="001E2E14">
        <w:rPr>
          <w:color w:val="000000"/>
          <w:lang w:val="hr-HR"/>
        </w:rPr>
        <w:t xml:space="preserve"> Organizacija je sposobna da donosi </w:t>
      </w:r>
      <w:proofErr w:type="spellStart"/>
      <w:r w:rsidRPr="001E2E14">
        <w:rPr>
          <w:color w:val="000000"/>
          <w:lang w:val="hr-HR"/>
        </w:rPr>
        <w:t>informisane</w:t>
      </w:r>
      <w:proofErr w:type="spellEnd"/>
      <w:r w:rsidRPr="001E2E14">
        <w:rPr>
          <w:color w:val="000000"/>
          <w:lang w:val="hr-HR"/>
        </w:rPr>
        <w:t xml:space="preserve"> odluke o </w:t>
      </w:r>
      <w:proofErr w:type="spellStart"/>
      <w:r w:rsidRPr="001E2E14">
        <w:rPr>
          <w:color w:val="000000"/>
          <w:lang w:val="hr-HR"/>
        </w:rPr>
        <w:t>bezbednosti</w:t>
      </w:r>
      <w:proofErr w:type="spellEnd"/>
      <w:r w:rsidRPr="001E2E14">
        <w:rPr>
          <w:color w:val="000000"/>
          <w:lang w:val="hr-HR"/>
        </w:rPr>
        <w:t xml:space="preserve">, implementira najbolje prakse i adekvatno </w:t>
      </w:r>
      <w:proofErr w:type="spellStart"/>
      <w:r w:rsidRPr="001E2E14">
        <w:rPr>
          <w:color w:val="000000"/>
          <w:lang w:val="hr-HR"/>
        </w:rPr>
        <w:t>reaguje</w:t>
      </w:r>
      <w:proofErr w:type="spellEnd"/>
      <w:r w:rsidRPr="001E2E14">
        <w:rPr>
          <w:color w:val="000000"/>
          <w:lang w:val="hr-HR"/>
        </w:rPr>
        <w:t xml:space="preserve"> na </w:t>
      </w:r>
      <w:proofErr w:type="spellStart"/>
      <w:r w:rsidRPr="001E2E14">
        <w:rPr>
          <w:color w:val="000000"/>
          <w:lang w:val="hr-HR"/>
        </w:rPr>
        <w:t>pretnje</w:t>
      </w:r>
      <w:proofErr w:type="spellEnd"/>
      <w:r w:rsidRPr="001E2E14">
        <w:rPr>
          <w:color w:val="000000"/>
          <w:lang w:val="hr-HR"/>
        </w:rPr>
        <w:t>.</w:t>
      </w:r>
    </w:p>
    <w:p w14:paraId="2411CB77" w14:textId="77777777" w:rsidR="00040BAA" w:rsidRPr="001E2E14" w:rsidRDefault="00040BAA" w:rsidP="001A5F26">
      <w:pPr>
        <w:pStyle w:val="NormalWeb"/>
        <w:jc w:val="both"/>
        <w:rPr>
          <w:b/>
          <w:bCs/>
          <w:i/>
          <w:iCs/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Funkcije servisa:</w:t>
      </w:r>
    </w:p>
    <w:p w14:paraId="59B75125" w14:textId="77777777" w:rsidR="00040BAA" w:rsidRPr="001E2E14" w:rsidRDefault="00040BAA" w:rsidP="00A072D5">
      <w:pPr>
        <w:pStyle w:val="NormalWeb"/>
        <w:numPr>
          <w:ilvl w:val="0"/>
          <w:numId w:val="21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Podrška u upravljanju rizicima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identifikacija </w:t>
      </w:r>
      <w:proofErr w:type="spellStart"/>
      <w:r w:rsidRPr="001E2E14">
        <w:rPr>
          <w:color w:val="000000"/>
          <w:lang w:val="hr-HR"/>
        </w:rPr>
        <w:t>pretnji</w:t>
      </w:r>
      <w:proofErr w:type="spellEnd"/>
      <w:r w:rsidRPr="001E2E14">
        <w:rPr>
          <w:color w:val="000000"/>
          <w:lang w:val="hr-HR"/>
        </w:rPr>
        <w:t xml:space="preserve"> i predlaganje </w:t>
      </w:r>
      <w:proofErr w:type="spellStart"/>
      <w:r w:rsidRPr="001E2E14">
        <w:rPr>
          <w:color w:val="000000"/>
          <w:lang w:val="hr-HR"/>
        </w:rPr>
        <w:t>mera</w:t>
      </w:r>
      <w:proofErr w:type="spellEnd"/>
      <w:r w:rsidRPr="001E2E14">
        <w:rPr>
          <w:color w:val="000000"/>
          <w:lang w:val="hr-HR"/>
        </w:rPr>
        <w:t xml:space="preserve"> kontrole.</w:t>
      </w:r>
    </w:p>
    <w:p w14:paraId="68B0EC21" w14:textId="77777777" w:rsidR="00040BAA" w:rsidRPr="001E2E14" w:rsidRDefault="00040BAA" w:rsidP="00A072D5">
      <w:pPr>
        <w:pStyle w:val="NormalWeb"/>
        <w:numPr>
          <w:ilvl w:val="0"/>
          <w:numId w:val="21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Podrška za kontinuitet poslovanja i oporavak od katastrofa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>– razvoj i implementacija planova.</w:t>
      </w:r>
    </w:p>
    <w:p w14:paraId="665F9935" w14:textId="77777777" w:rsidR="00040BAA" w:rsidRPr="001E2E14" w:rsidRDefault="00040BAA" w:rsidP="00A072D5">
      <w:pPr>
        <w:pStyle w:val="NormalWeb"/>
        <w:numPr>
          <w:ilvl w:val="0"/>
          <w:numId w:val="21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proofErr w:type="spellStart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Savetodavna</w:t>
      </w:r>
      <w:proofErr w:type="spellEnd"/>
      <w:r w:rsidRPr="001E2E14">
        <w:rPr>
          <w:rStyle w:val="Strong"/>
          <w:b w:val="0"/>
          <w:bCs w:val="0"/>
          <w:i/>
          <w:iCs/>
          <w:color w:val="000000"/>
          <w:lang w:val="hr-HR"/>
        </w:rPr>
        <w:t xml:space="preserve"> podrška za politike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kreiranje, institucionalizacija i implementacija </w:t>
      </w:r>
      <w:proofErr w:type="spellStart"/>
      <w:r w:rsidRPr="001E2E14">
        <w:rPr>
          <w:color w:val="000000"/>
          <w:lang w:val="hr-HR"/>
        </w:rPr>
        <w:t>bezbednosnih</w:t>
      </w:r>
      <w:proofErr w:type="spellEnd"/>
      <w:r w:rsidRPr="001E2E14">
        <w:rPr>
          <w:color w:val="000000"/>
          <w:lang w:val="hr-HR"/>
        </w:rPr>
        <w:t xml:space="preserve"> politika.</w:t>
      </w:r>
    </w:p>
    <w:p w14:paraId="7C8583AE" w14:textId="77777777" w:rsidR="00040BAA" w:rsidRPr="001E2E14" w:rsidRDefault="00040BAA" w:rsidP="00A072D5">
      <w:pPr>
        <w:pStyle w:val="NormalWeb"/>
        <w:numPr>
          <w:ilvl w:val="0"/>
          <w:numId w:val="21"/>
        </w:numPr>
        <w:spacing w:before="100" w:beforeAutospacing="1" w:after="100" w:afterAutospacing="1"/>
        <w:ind w:right="0"/>
        <w:jc w:val="both"/>
        <w:rPr>
          <w:color w:val="000000"/>
          <w:lang w:val="hr-HR"/>
        </w:rPr>
      </w:pPr>
      <w:r w:rsidRPr="001E2E14">
        <w:rPr>
          <w:rStyle w:val="Strong"/>
          <w:b w:val="0"/>
          <w:bCs w:val="0"/>
          <w:i/>
          <w:iCs/>
          <w:color w:val="000000"/>
          <w:lang w:val="hr-HR"/>
        </w:rPr>
        <w:t>Tehnička podrška i preporuke</w:t>
      </w:r>
      <w:r w:rsidRPr="001E2E14">
        <w:rPr>
          <w:rStyle w:val="apple-converted-space"/>
          <w:rFonts w:eastAsiaTheme="majorEastAsia"/>
          <w:color w:val="000000"/>
          <w:lang w:val="hr-HR"/>
        </w:rPr>
        <w:t> </w:t>
      </w:r>
      <w:r w:rsidRPr="001E2E14">
        <w:rPr>
          <w:color w:val="000000"/>
          <w:lang w:val="hr-HR"/>
        </w:rPr>
        <w:t xml:space="preserve">– </w:t>
      </w:r>
      <w:proofErr w:type="spellStart"/>
      <w:r w:rsidRPr="001E2E14">
        <w:rPr>
          <w:color w:val="000000"/>
          <w:lang w:val="hr-HR"/>
        </w:rPr>
        <w:t>saveti</w:t>
      </w:r>
      <w:proofErr w:type="spellEnd"/>
      <w:r w:rsidRPr="001E2E14">
        <w:rPr>
          <w:color w:val="000000"/>
          <w:lang w:val="hr-HR"/>
        </w:rPr>
        <w:t xml:space="preserve"> za alate, infrastrukturu i </w:t>
      </w:r>
      <w:proofErr w:type="spellStart"/>
      <w:r w:rsidRPr="001E2E14">
        <w:rPr>
          <w:color w:val="000000"/>
          <w:lang w:val="hr-HR"/>
        </w:rPr>
        <w:t>bezbednosne</w:t>
      </w:r>
      <w:proofErr w:type="spellEnd"/>
      <w:r w:rsidRPr="001E2E14">
        <w:rPr>
          <w:color w:val="000000"/>
          <w:lang w:val="hr-HR"/>
        </w:rPr>
        <w:t xml:space="preserve"> procedure.</w:t>
      </w:r>
    </w:p>
    <w:p w14:paraId="2919ACF6" w14:textId="482A829D" w:rsidR="00040BAA" w:rsidRPr="001E2E14" w:rsidRDefault="0092187B" w:rsidP="0092187B">
      <w:pPr>
        <w:pStyle w:val="Heading1"/>
        <w:rPr>
          <w:lang w:val="hr-HR"/>
        </w:rPr>
      </w:pPr>
      <w:r w:rsidRPr="001E2E14">
        <w:rPr>
          <w:lang w:val="hr-HR"/>
        </w:rPr>
        <w:t xml:space="preserve">Opšti zahtjevi  </w:t>
      </w:r>
    </w:p>
    <w:p w14:paraId="6A3E8C40" w14:textId="3FC80BDC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1. Upravljanje korisničkim identitetima</w:t>
      </w:r>
    </w:p>
    <w:p w14:paraId="7C977074" w14:textId="77777777" w:rsidR="00040BAA" w:rsidRPr="001E2E14" w:rsidRDefault="00040BAA" w:rsidP="001A5F26">
      <w:pPr>
        <w:rPr>
          <w:rFonts w:ascii="Times New Roman" w:hAnsi="Times New Roman"/>
          <w:sz w:val="23"/>
          <w:lang w:val="hr-HR"/>
        </w:rPr>
      </w:pPr>
      <w:r w:rsidRPr="001E2E14">
        <w:rPr>
          <w:rFonts w:ascii="Times New Roman" w:hAnsi="Times New Roman"/>
          <w:sz w:val="23"/>
          <w:lang w:val="hr-HR"/>
        </w:rPr>
        <w:t xml:space="preserve">Korisničke identitete i naloge treba objediniti sa </w:t>
      </w:r>
      <w:proofErr w:type="spellStart"/>
      <w:r w:rsidRPr="001E2E14">
        <w:rPr>
          <w:rFonts w:ascii="Times New Roman" w:hAnsi="Times New Roman"/>
          <w:sz w:val="23"/>
          <w:lang w:val="hr-HR"/>
        </w:rPr>
        <w:t>postojećim</w:t>
      </w:r>
      <w:proofErr w:type="spellEnd"/>
      <w:r w:rsidRPr="001E2E14">
        <w:rPr>
          <w:rFonts w:ascii="Times New Roman" w:hAnsi="Times New Roman"/>
          <w:sz w:val="23"/>
          <w:lang w:val="hr-HR"/>
        </w:rPr>
        <w:t xml:space="preserve"> bazama (npr. LDAP katalozima) korisnika, identiteta i naloga. Odluka o rješenjima koja </w:t>
      </w:r>
      <w:proofErr w:type="spellStart"/>
      <w:r w:rsidRPr="001E2E14">
        <w:rPr>
          <w:rFonts w:ascii="Times New Roman" w:hAnsi="Times New Roman"/>
          <w:sz w:val="23"/>
          <w:lang w:val="hr-HR"/>
        </w:rPr>
        <w:t>će</w:t>
      </w:r>
      <w:proofErr w:type="spellEnd"/>
      <w:r w:rsidRPr="001E2E14">
        <w:rPr>
          <w:rFonts w:ascii="Times New Roman" w:hAnsi="Times New Roman"/>
          <w:sz w:val="23"/>
          <w:lang w:val="hr-HR"/>
        </w:rPr>
        <w:t xml:space="preserve"> se </w:t>
      </w:r>
      <w:proofErr w:type="spellStart"/>
      <w:r w:rsidRPr="001E2E14">
        <w:rPr>
          <w:rFonts w:ascii="Times New Roman" w:hAnsi="Times New Roman"/>
          <w:sz w:val="23"/>
          <w:lang w:val="hr-HR"/>
        </w:rPr>
        <w:t>primjeniti</w:t>
      </w:r>
      <w:proofErr w:type="spellEnd"/>
      <w:r w:rsidRPr="001E2E14">
        <w:rPr>
          <w:rFonts w:ascii="Times New Roman" w:hAnsi="Times New Roman"/>
          <w:sz w:val="23"/>
          <w:lang w:val="hr-HR"/>
        </w:rPr>
        <w:t xml:space="preserve"> zavisi od situacije na terenu i tehničkih </w:t>
      </w:r>
      <w:proofErr w:type="spellStart"/>
      <w:r w:rsidRPr="001E2E14">
        <w:rPr>
          <w:rFonts w:ascii="Times New Roman" w:hAnsi="Times New Roman"/>
          <w:sz w:val="23"/>
          <w:lang w:val="hr-HR"/>
        </w:rPr>
        <w:t>mogućnosti</w:t>
      </w:r>
      <w:proofErr w:type="spellEnd"/>
      <w:r w:rsidRPr="001E2E14">
        <w:rPr>
          <w:rFonts w:ascii="Times New Roman" w:hAnsi="Times New Roman"/>
          <w:sz w:val="23"/>
          <w:lang w:val="hr-HR"/>
        </w:rPr>
        <w:t xml:space="preserve"> univerziteta.</w:t>
      </w:r>
    </w:p>
    <w:p w14:paraId="58C1FFFC" w14:textId="3C6DBE69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2. Aplikativne uloge</w:t>
      </w:r>
    </w:p>
    <w:p w14:paraId="25864B54" w14:textId="77777777" w:rsidR="00040BAA" w:rsidRPr="001E2E14" w:rsidRDefault="00040BAA" w:rsidP="001A5F26">
      <w:pPr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Aplikativne uloge (role) za pristup aplikaciji treba prilagoditi vrstama korisnika sistema i akcijama u sistemu na koje oni tipično imaju pravo. Funkcionalnosti treba </w:t>
      </w:r>
      <w:proofErr w:type="spellStart"/>
      <w:r w:rsidRPr="001E2E14">
        <w:rPr>
          <w:rFonts w:ascii="Times New Roman" w:hAnsi="Times New Roman"/>
          <w:lang w:val="hr-HR"/>
        </w:rPr>
        <w:t>realizovati</w:t>
      </w:r>
      <w:proofErr w:type="spellEnd"/>
      <w:r w:rsidRPr="001E2E14">
        <w:rPr>
          <w:rFonts w:ascii="Times New Roman" w:hAnsi="Times New Roman"/>
          <w:lang w:val="hr-HR"/>
        </w:rPr>
        <w:t xml:space="preserve"> tako da se jednostavno mogu pridružiti prethodno </w:t>
      </w:r>
      <w:proofErr w:type="spellStart"/>
      <w:r w:rsidRPr="001E2E14">
        <w:rPr>
          <w:rFonts w:ascii="Times New Roman" w:hAnsi="Times New Roman"/>
          <w:lang w:val="hr-HR"/>
        </w:rPr>
        <w:t>definisanim</w:t>
      </w:r>
      <w:proofErr w:type="spellEnd"/>
      <w:r w:rsidRPr="001E2E14">
        <w:rPr>
          <w:rFonts w:ascii="Times New Roman" w:hAnsi="Times New Roman"/>
          <w:lang w:val="hr-HR"/>
        </w:rPr>
        <w:t xml:space="preserve"> rolama za pristup.</w:t>
      </w:r>
    </w:p>
    <w:p w14:paraId="2C0494C2" w14:textId="6A205B5E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 xml:space="preserve">3. Obim i automatizacija obrade podataka </w:t>
      </w:r>
    </w:p>
    <w:p w14:paraId="46CB95A4" w14:textId="77777777" w:rsidR="00040BAA" w:rsidRPr="001E2E14" w:rsidRDefault="00040BAA" w:rsidP="001A5F26">
      <w:pPr>
        <w:rPr>
          <w:rFonts w:ascii="Times New Roman" w:hAnsi="Times New Roman"/>
          <w:sz w:val="19"/>
          <w:lang w:val="hr-HR"/>
        </w:rPr>
      </w:pPr>
      <w:r w:rsidRPr="001E2E14">
        <w:rPr>
          <w:rFonts w:ascii="Times New Roman" w:hAnsi="Times New Roman"/>
          <w:lang w:val="hr-HR"/>
        </w:rPr>
        <w:t>Softver treba da omogući</w:t>
      </w:r>
      <w:r w:rsidRPr="001E2E14">
        <w:rPr>
          <w:rFonts w:ascii="Times New Roman" w:hAnsi="Times New Roman"/>
          <w:sz w:val="19"/>
          <w:lang w:val="hr-HR"/>
        </w:rPr>
        <w:t>:</w:t>
      </w:r>
    </w:p>
    <w:p w14:paraId="0B389324" w14:textId="77777777" w:rsidR="00040BAA" w:rsidRPr="001E2E14" w:rsidRDefault="00040BAA" w:rsidP="00A072D5">
      <w:pPr>
        <w:pStyle w:val="ListParagraph"/>
        <w:numPr>
          <w:ilvl w:val="0"/>
          <w:numId w:val="7"/>
        </w:numPr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 xml:space="preserve">Rad u bilo kom trenutku, aktivnost 24 časa dnevno, 7 dana u </w:t>
      </w:r>
      <w:proofErr w:type="spellStart"/>
      <w:r w:rsidRPr="001E2E14">
        <w:rPr>
          <w:rFonts w:ascii="Times New Roman" w:hAnsi="Times New Roman" w:cs="Times New Roman"/>
          <w:lang w:val="hr-HR"/>
        </w:rPr>
        <w:t>nedelji</w:t>
      </w:r>
      <w:proofErr w:type="spellEnd"/>
      <w:r w:rsidRPr="001E2E14">
        <w:rPr>
          <w:rFonts w:ascii="Times New Roman" w:hAnsi="Times New Roman" w:cs="Times New Roman"/>
          <w:lang w:val="hr-HR"/>
        </w:rPr>
        <w:t>;</w:t>
      </w:r>
    </w:p>
    <w:p w14:paraId="14718866" w14:textId="77777777" w:rsidR="00040BAA" w:rsidRPr="001E2E14" w:rsidRDefault="00040BAA" w:rsidP="00A072D5">
      <w:pPr>
        <w:pStyle w:val="ListParagraph"/>
        <w:numPr>
          <w:ilvl w:val="0"/>
          <w:numId w:val="7"/>
        </w:numPr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Rad do 150 istovremenih korisnika po univerzitetu;</w:t>
      </w:r>
    </w:p>
    <w:p w14:paraId="628A6CFF" w14:textId="77777777" w:rsidR="00040BAA" w:rsidRPr="001E2E14" w:rsidRDefault="00040BAA" w:rsidP="00A072D5">
      <w:pPr>
        <w:pStyle w:val="ListParagraph"/>
        <w:numPr>
          <w:ilvl w:val="0"/>
          <w:numId w:val="7"/>
        </w:numPr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 xml:space="preserve">Automatsko </w:t>
      </w:r>
      <w:proofErr w:type="spellStart"/>
      <w:r w:rsidRPr="001E2E14">
        <w:rPr>
          <w:rFonts w:ascii="Times New Roman" w:hAnsi="Times New Roman" w:cs="Times New Roman"/>
          <w:lang w:val="hr-HR"/>
        </w:rPr>
        <w:t>generisanje</w:t>
      </w:r>
      <w:proofErr w:type="spellEnd"/>
      <w:r w:rsidRPr="001E2E14">
        <w:rPr>
          <w:rFonts w:ascii="Times New Roman" w:hAnsi="Times New Roman" w:cs="Times New Roman"/>
          <w:lang w:val="hr-HR"/>
        </w:rPr>
        <w:t xml:space="preserve"> i štampanje svih potrebnih dokumenata na zahtjev korisnika</w:t>
      </w:r>
      <w:r w:rsidRPr="001E2E14">
        <w:rPr>
          <w:rFonts w:ascii="Times New Roman" w:hAnsi="Times New Roman" w:cs="Times New Roman"/>
          <w:sz w:val="19"/>
          <w:lang w:val="hr-HR"/>
        </w:rPr>
        <w:t>.</w:t>
      </w:r>
    </w:p>
    <w:p w14:paraId="73845876" w14:textId="77777777" w:rsidR="00040BAA" w:rsidRPr="001E2E14" w:rsidRDefault="00040BAA" w:rsidP="00A072D5">
      <w:pPr>
        <w:pStyle w:val="ListParagraph"/>
        <w:numPr>
          <w:ilvl w:val="0"/>
          <w:numId w:val="7"/>
        </w:numPr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Pretragu, filtriranje i izvoz odabranih podataka u Excel, CSV ili PDF format;</w:t>
      </w:r>
    </w:p>
    <w:p w14:paraId="1232D92C" w14:textId="104B133B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lastRenderedPageBreak/>
        <w:t xml:space="preserve">4. </w:t>
      </w:r>
      <w:proofErr w:type="spellStart"/>
      <w:r w:rsidRPr="001E2E14">
        <w:rPr>
          <w:lang w:val="hr-HR"/>
        </w:rPr>
        <w:t>Bezbjednosni</w:t>
      </w:r>
      <w:proofErr w:type="spellEnd"/>
      <w:r w:rsidRPr="001E2E14">
        <w:rPr>
          <w:lang w:val="hr-HR"/>
        </w:rPr>
        <w:t xml:space="preserve"> zahtjevi</w:t>
      </w:r>
    </w:p>
    <w:p w14:paraId="7131BD69" w14:textId="7FB77360" w:rsidR="001A5F26" w:rsidRPr="001E2E14" w:rsidRDefault="001A5F26" w:rsidP="001A5F26">
      <w:pPr>
        <w:pStyle w:val="ListBullet"/>
        <w:numPr>
          <w:ilvl w:val="0"/>
          <w:numId w:val="0"/>
        </w:numPr>
        <w:ind w:left="360"/>
        <w:jc w:val="both"/>
        <w:rPr>
          <w:lang w:val="hr-HR"/>
        </w:rPr>
      </w:pPr>
      <w:r w:rsidRPr="001E2E14">
        <w:rPr>
          <w:rFonts w:ascii="Times" w:hAnsi="Times"/>
          <w:shd w:val="clear" w:color="auto" w:fill="FFFFFF"/>
          <w:lang w:val="hr-HR"/>
        </w:rPr>
        <w:t xml:space="preserve">Neophodno je da svi podaci budu locirani na serveru sa adekvatnom zaštitom od </w:t>
      </w:r>
      <w:proofErr w:type="spellStart"/>
      <w:r w:rsidRPr="001E2E14">
        <w:rPr>
          <w:rFonts w:ascii="Times" w:hAnsi="Times"/>
          <w:shd w:val="clear" w:color="auto" w:fill="FFFFFF"/>
          <w:lang w:val="hr-HR"/>
        </w:rPr>
        <w:t>neovlašćenog</w:t>
      </w:r>
      <w:proofErr w:type="spellEnd"/>
      <w:r w:rsidRPr="001E2E14">
        <w:rPr>
          <w:rFonts w:ascii="Times" w:hAnsi="Times"/>
          <w:shd w:val="clear" w:color="auto" w:fill="FFFFFF"/>
          <w:lang w:val="hr-HR"/>
        </w:rPr>
        <w:t xml:space="preserve"> pristupa.</w:t>
      </w:r>
    </w:p>
    <w:p w14:paraId="43C22A6D" w14:textId="2DD5768D" w:rsidR="00040BAA" w:rsidRPr="001E2E14" w:rsidRDefault="00040BAA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>Komunikacija putem sigurnih protokola (HTTPS, TLS 1.2+).</w:t>
      </w:r>
    </w:p>
    <w:p w14:paraId="0AE26F58" w14:textId="77777777" w:rsidR="00040BAA" w:rsidRPr="001E2E14" w:rsidRDefault="00040BAA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>Enkripcija podataka u tranzitu i mirovanju (AES-256).</w:t>
      </w:r>
    </w:p>
    <w:p w14:paraId="2BD62AFB" w14:textId="77777777" w:rsidR="00040BAA" w:rsidRPr="001E2E14" w:rsidRDefault="00040BAA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proofErr w:type="spellStart"/>
      <w:r w:rsidRPr="001E2E14">
        <w:rPr>
          <w:lang w:val="hr-HR"/>
        </w:rPr>
        <w:t>Dvofaktorska</w:t>
      </w:r>
      <w:proofErr w:type="spellEnd"/>
      <w:r w:rsidRPr="001E2E14">
        <w:rPr>
          <w:lang w:val="hr-HR"/>
        </w:rPr>
        <w:t xml:space="preserve"> autentifikacija (MFA) za </w:t>
      </w:r>
      <w:proofErr w:type="spellStart"/>
      <w:r w:rsidRPr="001E2E14">
        <w:rPr>
          <w:lang w:val="hr-HR"/>
        </w:rPr>
        <w:t>privilegovane</w:t>
      </w:r>
      <w:proofErr w:type="spellEnd"/>
      <w:r w:rsidRPr="001E2E14">
        <w:rPr>
          <w:lang w:val="hr-HR"/>
        </w:rPr>
        <w:t xml:space="preserve"> korisnike.</w:t>
      </w:r>
    </w:p>
    <w:p w14:paraId="523BB8DF" w14:textId="77777777" w:rsidR="00040BAA" w:rsidRPr="001E2E14" w:rsidRDefault="00040BAA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 xml:space="preserve">Redovan backup i </w:t>
      </w:r>
      <w:proofErr w:type="spellStart"/>
      <w:r w:rsidRPr="001E2E14">
        <w:rPr>
          <w:lang w:val="hr-HR"/>
        </w:rPr>
        <w:t>disaster</w:t>
      </w:r>
      <w:proofErr w:type="spellEnd"/>
      <w:r w:rsidRPr="001E2E14">
        <w:rPr>
          <w:lang w:val="hr-HR"/>
        </w:rPr>
        <w:t xml:space="preserve"> </w:t>
      </w:r>
      <w:proofErr w:type="spellStart"/>
      <w:r w:rsidRPr="001E2E14">
        <w:rPr>
          <w:lang w:val="hr-HR"/>
        </w:rPr>
        <w:t>recovery</w:t>
      </w:r>
      <w:proofErr w:type="spellEnd"/>
      <w:r w:rsidRPr="001E2E14">
        <w:rPr>
          <w:lang w:val="hr-HR"/>
        </w:rPr>
        <w:t xml:space="preserve"> plan.</w:t>
      </w:r>
    </w:p>
    <w:p w14:paraId="58302D1C" w14:textId="77777777" w:rsidR="00040BAA" w:rsidRPr="001E2E14" w:rsidRDefault="00040BAA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 xml:space="preserve">Detekcija </w:t>
      </w:r>
      <w:proofErr w:type="spellStart"/>
      <w:r w:rsidRPr="001E2E14">
        <w:rPr>
          <w:lang w:val="hr-HR"/>
        </w:rPr>
        <w:t>neautorizovanog</w:t>
      </w:r>
      <w:proofErr w:type="spellEnd"/>
      <w:r w:rsidRPr="001E2E14">
        <w:rPr>
          <w:lang w:val="hr-HR"/>
        </w:rPr>
        <w:t xml:space="preserve"> pristupa i neobičnog ponašanja.</w:t>
      </w:r>
    </w:p>
    <w:p w14:paraId="5B3DE84F" w14:textId="77777777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5. Tehničke specifikacije</w:t>
      </w:r>
    </w:p>
    <w:p w14:paraId="710617DB" w14:textId="77777777" w:rsidR="00040BAA" w:rsidRPr="001E2E14" w:rsidRDefault="00040BAA" w:rsidP="001A5F26">
      <w:pPr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Tehničke karakteristike softverskog rešenja: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377"/>
      </w:tblGrid>
      <w:tr w:rsidR="00040BAA" w:rsidRPr="001E2E14" w14:paraId="69CFDB0D" w14:textId="77777777" w:rsidTr="001A5F26">
        <w:tc>
          <w:tcPr>
            <w:tcW w:w="2263" w:type="dxa"/>
          </w:tcPr>
          <w:p w14:paraId="11CE21C0" w14:textId="77777777" w:rsidR="00040BAA" w:rsidRPr="001E2E14" w:rsidRDefault="00040BAA" w:rsidP="001A5F26">
            <w:pPr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Stavka</w:t>
            </w:r>
          </w:p>
        </w:tc>
        <w:tc>
          <w:tcPr>
            <w:tcW w:w="6377" w:type="dxa"/>
          </w:tcPr>
          <w:p w14:paraId="2BF17986" w14:textId="77777777" w:rsidR="00040BAA" w:rsidRPr="001E2E14" w:rsidRDefault="00040BAA" w:rsidP="001A5F26">
            <w:pPr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Zahtjev</w:t>
            </w:r>
          </w:p>
        </w:tc>
      </w:tr>
      <w:tr w:rsidR="00040BAA" w:rsidRPr="001E2E14" w14:paraId="1EEC2E4A" w14:textId="77777777" w:rsidTr="001A5F26">
        <w:tc>
          <w:tcPr>
            <w:tcW w:w="2263" w:type="dxa"/>
          </w:tcPr>
          <w:p w14:paraId="6613659A" w14:textId="77777777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Tehnologija</w:t>
            </w:r>
          </w:p>
        </w:tc>
        <w:tc>
          <w:tcPr>
            <w:tcW w:w="6377" w:type="dxa"/>
          </w:tcPr>
          <w:p w14:paraId="112DA3A8" w14:textId="60977054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Web-</w:t>
            </w: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based</w:t>
            </w:r>
            <w:proofErr w:type="spellEnd"/>
          </w:p>
        </w:tc>
      </w:tr>
      <w:tr w:rsidR="00040BAA" w:rsidRPr="001E2E14" w14:paraId="45EC7EC8" w14:textId="77777777" w:rsidTr="001A5F26">
        <w:tc>
          <w:tcPr>
            <w:tcW w:w="2263" w:type="dxa"/>
          </w:tcPr>
          <w:p w14:paraId="65B88095" w14:textId="77777777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Baza podataka</w:t>
            </w:r>
          </w:p>
        </w:tc>
        <w:tc>
          <w:tcPr>
            <w:tcW w:w="6377" w:type="dxa"/>
          </w:tcPr>
          <w:p w14:paraId="7229BAB4" w14:textId="77777777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PostgreSQL</w:t>
            </w:r>
            <w:proofErr w:type="spellEnd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ili </w:t>
            </w: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MySQL</w:t>
            </w:r>
            <w:proofErr w:type="spellEnd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, MS SQL</w:t>
            </w:r>
          </w:p>
        </w:tc>
      </w:tr>
      <w:tr w:rsidR="00040BAA" w:rsidRPr="001E2E14" w14:paraId="7B2922E4" w14:textId="77777777" w:rsidTr="001A5F26">
        <w:tc>
          <w:tcPr>
            <w:tcW w:w="2263" w:type="dxa"/>
          </w:tcPr>
          <w:p w14:paraId="1CC88E02" w14:textId="77777777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Podržani browseri</w:t>
            </w:r>
          </w:p>
        </w:tc>
        <w:tc>
          <w:tcPr>
            <w:tcW w:w="6377" w:type="dxa"/>
          </w:tcPr>
          <w:p w14:paraId="54FCA3EA" w14:textId="77777777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Chrome, Firefox, </w:t>
            </w: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Edge</w:t>
            </w:r>
            <w:proofErr w:type="spellEnd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(najnovije verzije)</w:t>
            </w:r>
          </w:p>
        </w:tc>
      </w:tr>
      <w:tr w:rsidR="00040BAA" w:rsidRPr="001E2E14" w14:paraId="2073CFC1" w14:textId="77777777" w:rsidTr="001A5F26">
        <w:tc>
          <w:tcPr>
            <w:tcW w:w="2263" w:type="dxa"/>
          </w:tcPr>
          <w:p w14:paraId="742C91B1" w14:textId="77777777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Deployment</w:t>
            </w:r>
            <w:proofErr w:type="spellEnd"/>
          </w:p>
        </w:tc>
        <w:tc>
          <w:tcPr>
            <w:tcW w:w="6377" w:type="dxa"/>
          </w:tcPr>
          <w:p w14:paraId="6CDE1FB8" w14:textId="77777777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On-premise ili u edukativnom cloudu (</w:t>
            </w: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preference</w:t>
            </w:r>
            <w:proofErr w:type="spellEnd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naručioca)</w:t>
            </w:r>
          </w:p>
        </w:tc>
      </w:tr>
      <w:tr w:rsidR="00040BAA" w:rsidRPr="001E2E14" w14:paraId="4CC9E2B1" w14:textId="77777777" w:rsidTr="001A5F26">
        <w:tc>
          <w:tcPr>
            <w:tcW w:w="2263" w:type="dxa"/>
          </w:tcPr>
          <w:p w14:paraId="15F5E6F9" w14:textId="77777777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Lokalizacija</w:t>
            </w:r>
          </w:p>
        </w:tc>
        <w:tc>
          <w:tcPr>
            <w:tcW w:w="6377" w:type="dxa"/>
          </w:tcPr>
          <w:p w14:paraId="15AA995B" w14:textId="77777777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Podrška za crnogorski i engleski jezik</w:t>
            </w:r>
          </w:p>
        </w:tc>
      </w:tr>
      <w:tr w:rsidR="00040BAA" w:rsidRPr="001E2E14" w14:paraId="1EDFE56D" w14:textId="77777777" w:rsidTr="001A5F26">
        <w:tc>
          <w:tcPr>
            <w:tcW w:w="2263" w:type="dxa"/>
          </w:tcPr>
          <w:p w14:paraId="780A87B3" w14:textId="77777777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Skalabilnost</w:t>
            </w:r>
          </w:p>
        </w:tc>
        <w:tc>
          <w:tcPr>
            <w:tcW w:w="6377" w:type="dxa"/>
          </w:tcPr>
          <w:p w14:paraId="4704D158" w14:textId="77777777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Modularna arhitektura, podrška za više univerziteta ili jedinica</w:t>
            </w:r>
          </w:p>
        </w:tc>
      </w:tr>
      <w:tr w:rsidR="00040BAA" w:rsidRPr="001E2E14" w14:paraId="0CD3169B" w14:textId="77777777" w:rsidTr="001A5F26">
        <w:tc>
          <w:tcPr>
            <w:tcW w:w="2263" w:type="dxa"/>
          </w:tcPr>
          <w:p w14:paraId="0E7152E1" w14:textId="77777777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Pristup mobilnim uređajima</w:t>
            </w:r>
          </w:p>
        </w:tc>
        <w:tc>
          <w:tcPr>
            <w:tcW w:w="6377" w:type="dxa"/>
          </w:tcPr>
          <w:p w14:paraId="2C8531C5" w14:textId="77777777" w:rsidR="00040BAA" w:rsidRPr="001E2E14" w:rsidRDefault="00040BAA" w:rsidP="001A5F26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Responsivni</w:t>
            </w:r>
            <w:proofErr w:type="spellEnd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dizajn, </w:t>
            </w:r>
            <w:proofErr w:type="spellStart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>mobile-friendly</w:t>
            </w:r>
            <w:proofErr w:type="spellEnd"/>
            <w:r w:rsidRPr="001E2E14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interfejs</w:t>
            </w:r>
          </w:p>
        </w:tc>
      </w:tr>
    </w:tbl>
    <w:p w14:paraId="1EF8D459" w14:textId="77777777" w:rsidR="00040BAA" w:rsidRPr="001E2E14" w:rsidRDefault="00040BAA" w:rsidP="001A5F26">
      <w:pPr>
        <w:pStyle w:val="ListBullet"/>
        <w:numPr>
          <w:ilvl w:val="0"/>
          <w:numId w:val="0"/>
        </w:numPr>
        <w:ind w:left="720"/>
        <w:jc w:val="both"/>
        <w:rPr>
          <w:lang w:val="hr-HR"/>
        </w:rPr>
      </w:pPr>
      <w:r w:rsidRPr="001E2E14">
        <w:rPr>
          <w:lang w:val="hr-HR"/>
        </w:rPr>
        <w:t>Softver mora imati opciju za:</w:t>
      </w:r>
    </w:p>
    <w:p w14:paraId="4AF72EA0" w14:textId="77777777" w:rsidR="00040BAA" w:rsidRPr="001E2E14" w:rsidRDefault="00040BAA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Automatska obavještenja (e-mail, SMS)</w:t>
      </w:r>
    </w:p>
    <w:p w14:paraId="07C4973B" w14:textId="77777777" w:rsidR="00040BAA" w:rsidRPr="001E2E14" w:rsidRDefault="00040BAA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Trening modul za edukaciju korisnika</w:t>
      </w:r>
    </w:p>
    <w:p w14:paraId="1BEA6384" w14:textId="77777777" w:rsidR="00040BAA" w:rsidRPr="001E2E14" w:rsidRDefault="00040BAA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API pristup za eksternu integraciju</w:t>
      </w:r>
    </w:p>
    <w:p w14:paraId="09F87175" w14:textId="77777777" w:rsidR="00040BAA" w:rsidRPr="001E2E14" w:rsidRDefault="00040BAA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AI podršku za preporuke kontrola (poželjno, ali ne obavezno)</w:t>
      </w:r>
    </w:p>
    <w:p w14:paraId="02E03AAB" w14:textId="56384628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t>6. Dokumentacija i podrška</w:t>
      </w:r>
    </w:p>
    <w:p w14:paraId="6F37551C" w14:textId="77777777" w:rsidR="00040BAA" w:rsidRPr="001E2E14" w:rsidRDefault="00040BAA" w:rsidP="00A072D5">
      <w:pPr>
        <w:pStyle w:val="ListParagraph"/>
        <w:numPr>
          <w:ilvl w:val="0"/>
          <w:numId w:val="6"/>
        </w:numPr>
        <w:ind w:right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1E2E14">
        <w:rPr>
          <w:rFonts w:ascii="Times New Roman" w:hAnsi="Times New Roman" w:cs="Times New Roman"/>
          <w:sz w:val="24"/>
          <w:szCs w:val="24"/>
          <w:lang w:val="hr-HR"/>
        </w:rPr>
        <w:t xml:space="preserve">Dokumentacija podrazumijeva cjelokupan izvorni kod aplikativnog, kao i propratne dokumente koji sadrže tehničke detalje implementacije rješenja, što uključuje </w:t>
      </w:r>
      <w:proofErr w:type="spellStart"/>
      <w:r w:rsidRPr="001E2E14">
        <w:rPr>
          <w:rFonts w:ascii="Times New Roman" w:hAnsi="Times New Roman" w:cs="Times New Roman"/>
          <w:sz w:val="24"/>
          <w:szCs w:val="24"/>
          <w:lang w:val="hr-HR"/>
        </w:rPr>
        <w:t>sljedeće</w:t>
      </w:r>
      <w:proofErr w:type="spellEnd"/>
      <w:r w:rsidRPr="001E2E14">
        <w:rPr>
          <w:rFonts w:ascii="Times New Roman" w:hAnsi="Times New Roman" w:cs="Times New Roman"/>
          <w:sz w:val="24"/>
          <w:szCs w:val="24"/>
          <w:lang w:val="hr-HR"/>
        </w:rPr>
        <w:t xml:space="preserve"> elemente: arhitektura sistema, komponente i njihove odgovornosti, tokovi podataka, </w:t>
      </w:r>
      <w:proofErr w:type="spellStart"/>
      <w:r w:rsidRPr="001E2E14">
        <w:rPr>
          <w:rFonts w:ascii="Times New Roman" w:hAnsi="Times New Roman" w:cs="Times New Roman"/>
          <w:sz w:val="24"/>
          <w:szCs w:val="24"/>
          <w:lang w:val="hr-HR"/>
        </w:rPr>
        <w:t>spoljni</w:t>
      </w:r>
      <w:proofErr w:type="spellEnd"/>
      <w:r w:rsidRPr="001E2E14">
        <w:rPr>
          <w:rFonts w:ascii="Times New Roman" w:hAnsi="Times New Roman" w:cs="Times New Roman"/>
          <w:sz w:val="24"/>
          <w:szCs w:val="24"/>
          <w:lang w:val="hr-HR"/>
        </w:rPr>
        <w:t xml:space="preserve"> interfejs sistema i formati podataka/lista za uvoz ili izvoz. Pruženi podaci treba da budu dovoljni za operativnu administraciju i održavanje sistema.</w:t>
      </w:r>
    </w:p>
    <w:p w14:paraId="38C90CB5" w14:textId="77777777" w:rsidR="00040BAA" w:rsidRPr="001E2E14" w:rsidRDefault="00040BAA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>Softver mora biti isporučen sa:</w:t>
      </w:r>
    </w:p>
    <w:p w14:paraId="13F95DFD" w14:textId="77777777" w:rsidR="00040BAA" w:rsidRPr="001E2E14" w:rsidRDefault="00040BAA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Korisničkim uputstvom (na crnogorskom i engleskom jeziku)</w:t>
      </w:r>
    </w:p>
    <w:p w14:paraId="60976B68" w14:textId="77777777" w:rsidR="00040BAA" w:rsidRPr="001E2E14" w:rsidRDefault="00040BAA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Administratorskim priručnikom</w:t>
      </w:r>
    </w:p>
    <w:p w14:paraId="2C004CF9" w14:textId="77777777" w:rsidR="00040BAA" w:rsidRPr="001E2E14" w:rsidRDefault="00040BAA" w:rsidP="00A072D5">
      <w:pPr>
        <w:pStyle w:val="ListBullet"/>
        <w:numPr>
          <w:ilvl w:val="1"/>
          <w:numId w:val="6"/>
        </w:numPr>
        <w:jc w:val="both"/>
        <w:rPr>
          <w:lang w:val="hr-HR"/>
        </w:rPr>
      </w:pPr>
      <w:r w:rsidRPr="001E2E14">
        <w:rPr>
          <w:lang w:val="hr-HR"/>
        </w:rPr>
        <w:t>Tehničkom dokumentacijom API-ja</w:t>
      </w:r>
    </w:p>
    <w:p w14:paraId="2295BE48" w14:textId="77777777" w:rsidR="00040BAA" w:rsidRPr="001E2E14" w:rsidRDefault="00040BAA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>Usluga inicijalne obuke korisnika i administratora</w:t>
      </w:r>
    </w:p>
    <w:p w14:paraId="65B1911E" w14:textId="77777777" w:rsidR="00040BAA" w:rsidRPr="001E2E14" w:rsidRDefault="00040BAA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 xml:space="preserve">Garancija i tehnička podrška 24 mjeseca tj. do kraja </w:t>
      </w:r>
      <w:proofErr w:type="spellStart"/>
      <w:r w:rsidRPr="001E2E14">
        <w:rPr>
          <w:lang w:val="hr-HR"/>
        </w:rPr>
        <w:t>CSupMNE</w:t>
      </w:r>
      <w:proofErr w:type="spellEnd"/>
      <w:r w:rsidRPr="001E2E14">
        <w:rPr>
          <w:lang w:val="hr-HR"/>
        </w:rPr>
        <w:t xml:space="preserve"> projekta</w:t>
      </w:r>
    </w:p>
    <w:p w14:paraId="25C3F564" w14:textId="360B6EBC" w:rsidR="00040BAA" w:rsidRPr="001E2E14" w:rsidRDefault="00040BAA" w:rsidP="0092187B">
      <w:pPr>
        <w:pStyle w:val="Heading2"/>
        <w:rPr>
          <w:lang w:val="hr-HR"/>
        </w:rPr>
      </w:pPr>
      <w:r w:rsidRPr="001E2E14">
        <w:rPr>
          <w:lang w:val="hr-HR"/>
        </w:rPr>
        <w:lastRenderedPageBreak/>
        <w:t>7. Instalacija</w:t>
      </w:r>
    </w:p>
    <w:p w14:paraId="69A9C243" w14:textId="77777777" w:rsidR="00040BAA" w:rsidRPr="001E2E14" w:rsidRDefault="00040BAA" w:rsidP="001A5F26">
      <w:pPr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Instalacija rješenja podrazumijeva instalaciju i konfiguraciju rešenja na odabranoj lokaciji unutar Crne Gore. Po uspješno </w:t>
      </w:r>
      <w:proofErr w:type="spellStart"/>
      <w:r w:rsidRPr="001E2E14">
        <w:rPr>
          <w:rFonts w:ascii="Times New Roman" w:hAnsi="Times New Roman"/>
          <w:lang w:val="hr-HR"/>
        </w:rPr>
        <w:t>sprovedenoj</w:t>
      </w:r>
      <w:proofErr w:type="spellEnd"/>
      <w:r w:rsidRPr="001E2E14">
        <w:rPr>
          <w:rFonts w:ascii="Times New Roman" w:hAnsi="Times New Roman"/>
          <w:lang w:val="hr-HR"/>
        </w:rPr>
        <w:t xml:space="preserve"> instalaciji, </w:t>
      </w:r>
      <w:proofErr w:type="spellStart"/>
      <w:r w:rsidRPr="001E2E14">
        <w:rPr>
          <w:rFonts w:ascii="Times New Roman" w:hAnsi="Times New Roman"/>
          <w:lang w:val="hr-HR"/>
        </w:rPr>
        <w:t>konfigurisanju</w:t>
      </w:r>
      <w:proofErr w:type="spellEnd"/>
      <w:r w:rsidRPr="001E2E14">
        <w:rPr>
          <w:rFonts w:ascii="Times New Roman" w:hAnsi="Times New Roman"/>
          <w:lang w:val="hr-HR"/>
        </w:rPr>
        <w:t xml:space="preserve"> i obuci administratora sistema, sistem se pušta u rad.</w:t>
      </w:r>
    </w:p>
    <w:p w14:paraId="6160D524" w14:textId="0DBBC1F0" w:rsidR="00040BAA" w:rsidRPr="001E2E14" w:rsidRDefault="00040BAA" w:rsidP="0092187B">
      <w:pPr>
        <w:pStyle w:val="Heading2"/>
        <w:rPr>
          <w:lang w:val="hr-HR"/>
        </w:rPr>
      </w:pPr>
      <w:bookmarkStart w:id="0" w:name="page22"/>
      <w:bookmarkEnd w:id="0"/>
      <w:r w:rsidRPr="001E2E14">
        <w:rPr>
          <w:lang w:val="hr-HR"/>
        </w:rPr>
        <w:t>8.Održavanje</w:t>
      </w:r>
    </w:p>
    <w:p w14:paraId="5ADD9EDE" w14:textId="77777777" w:rsidR="00040BAA" w:rsidRPr="001E2E14" w:rsidRDefault="00040BAA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 xml:space="preserve">Garancija i tehnička podrška 24 mjeseca tj. do kraja </w:t>
      </w:r>
      <w:proofErr w:type="spellStart"/>
      <w:r w:rsidRPr="001E2E14">
        <w:rPr>
          <w:lang w:val="hr-HR"/>
        </w:rPr>
        <w:t>CSupMNE</w:t>
      </w:r>
      <w:proofErr w:type="spellEnd"/>
      <w:r w:rsidRPr="001E2E14">
        <w:rPr>
          <w:lang w:val="hr-HR"/>
        </w:rPr>
        <w:t xml:space="preserve"> projekta</w:t>
      </w:r>
    </w:p>
    <w:p w14:paraId="03248DDC" w14:textId="77777777" w:rsidR="00040BAA" w:rsidRPr="001E2E14" w:rsidRDefault="00040BAA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 xml:space="preserve">Korekcija uočenih nedostataka u funkcionalnostima koje su </w:t>
      </w:r>
      <w:proofErr w:type="spellStart"/>
      <w:r w:rsidRPr="001E2E14">
        <w:rPr>
          <w:lang w:val="hr-HR"/>
        </w:rPr>
        <w:t>realizovane</w:t>
      </w:r>
      <w:proofErr w:type="spellEnd"/>
      <w:r w:rsidRPr="001E2E14">
        <w:rPr>
          <w:lang w:val="hr-HR"/>
        </w:rPr>
        <w:t xml:space="preserve"> tokom realizacije rešenja, pruženo održavanje uključuje i unos inicijalnih podataka sa univerziteta, kao i ostalih relevantnih institucija na nacionalnom nivou, prilagođavanje rješenja eventualnim izmjenama u softverskim komponentama koje rješenje koristi. </w:t>
      </w:r>
    </w:p>
    <w:p w14:paraId="2C62D0EB" w14:textId="77777777" w:rsidR="00040BAA" w:rsidRPr="001E2E14" w:rsidRDefault="00040BAA" w:rsidP="00A072D5">
      <w:pPr>
        <w:pStyle w:val="ListBullet"/>
        <w:numPr>
          <w:ilvl w:val="0"/>
          <w:numId w:val="6"/>
        </w:numPr>
        <w:jc w:val="both"/>
        <w:rPr>
          <w:lang w:val="hr-HR"/>
        </w:rPr>
      </w:pPr>
      <w:r w:rsidRPr="001E2E14">
        <w:rPr>
          <w:lang w:val="hr-HR"/>
        </w:rPr>
        <w:t xml:space="preserve">Izmjene koje su posljedica naknadnih promjena u poslovnom procesu ili imaju za cilj da zadovolje dodatne i naknadne zahtjeve fakulteta ili korisnika se mogu ugovoriti, s time da su te modifikacije i proširenja njihovo održavanje nezavisni od ovdje opisanog održavanja. </w:t>
      </w:r>
    </w:p>
    <w:p w14:paraId="2E82128C" w14:textId="77777777" w:rsidR="00040BAA" w:rsidRPr="001E2E14" w:rsidRDefault="00040BAA" w:rsidP="001A5F26">
      <w:pPr>
        <w:contextualSpacing/>
        <w:rPr>
          <w:rFonts w:ascii="Times New Roman" w:hAnsi="Times New Roman"/>
          <w:lang w:val="hr-HR"/>
        </w:rPr>
      </w:pPr>
    </w:p>
    <w:p w14:paraId="24E3686E" w14:textId="77777777" w:rsidR="002051AC" w:rsidRPr="001E2E14" w:rsidRDefault="002051AC" w:rsidP="001A5F26">
      <w:pPr>
        <w:rPr>
          <w:rFonts w:ascii="Times New Roman" w:hAnsi="Times New Roman"/>
          <w:lang w:val="hr-HR"/>
        </w:rPr>
      </w:pPr>
    </w:p>
    <w:sectPr w:rsidR="002051AC" w:rsidRPr="001E2E14" w:rsidSect="00E77038">
      <w:headerReference w:type="default" r:id="rId8"/>
      <w:footerReference w:type="default" r:id="rId9"/>
      <w:pgSz w:w="12240" w:h="15840"/>
      <w:pgMar w:top="1829" w:right="1440" w:bottom="1440" w:left="1440" w:header="942" w:footer="1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D3E66" w14:textId="77777777" w:rsidR="00F66DAA" w:rsidRDefault="00F66DAA">
      <w:r>
        <w:separator/>
      </w:r>
    </w:p>
  </w:endnote>
  <w:endnote w:type="continuationSeparator" w:id="0">
    <w:p w14:paraId="136762E8" w14:textId="77777777" w:rsidR="00F66DAA" w:rsidRDefault="00F66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90DDC95-3E6A-0247-A945-80FD042C07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072E75-AA0A-884A-9F57-4F47D9FB6851}"/>
    <w:embedBold r:id="rId3" w:fontKey="{CF395E8C-590F-D148-9F90-DD0B6C208A11}"/>
    <w:embedItalic r:id="rId4" w:fontKey="{B798E4BD-3ACF-3A4B-AD0A-C911902838D4}"/>
    <w:embedBoldItalic r:id="rId5" w:fontKey="{DFF3C27A-C08B-D049-BD61-2C466FAE6C22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9FE6282-01C7-5849-8D98-66F4F801FDE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F15F6351-736D-7F4E-B05E-0D5C88D46A5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76F7DB57-DD18-6E4F-BC48-C9AE4F9AD45F}"/>
  </w:font>
  <w:font w:name="Times New Roman YU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039C86A0-F579-9741-8464-1834382BBFD6}"/>
    <w:embedBold r:id="rId13" w:fontKey="{5590EFBE-3E1A-7648-9BB6-B9B3850A78FF}"/>
    <w:embedItalic r:id="rId14" w:fontKey="{669D6202-E265-A545-BD0A-36758D4096F2}"/>
    <w:embedBoldItalic r:id="rId15" w:fontKey="{72552F11-9657-024F-BB36-D4F6FDF298C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6" w:fontKey="{29C56B14-3D44-B14D-BB5F-3CD63760D5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62976AFE-A54B-CA47-A1BF-0357E44784F4}"/>
    <w:embedBold r:id="rId18" w:fontKey="{7491230E-095B-F847-82AE-FB53AF7D1E3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19" w:fontKey="{41E21973-D0D4-8143-85A0-D7BF04763C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487F6" w14:textId="030AC070" w:rsidR="00E77038" w:rsidRDefault="00E77038">
    <w:pPr>
      <w:keepNext/>
      <w:keepLines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576"/>
      <w:jc w:val="left"/>
      <w:rPr>
        <w:rFonts w:ascii="Aptos" w:eastAsia="Aptos" w:hAnsi="Aptos" w:cs="Aptos"/>
        <w:color w:val="000000"/>
        <w:sz w:val="14"/>
        <w:szCs w:val="14"/>
      </w:rPr>
    </w:pPr>
    <w:r>
      <w:rPr>
        <w:rFonts w:ascii="Aptos" w:eastAsia="Aptos" w:hAnsi="Aptos" w:cs="Aptos"/>
        <w:noProof/>
        <w:color w:val="000000"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853E8F" wp14:editId="731B3B3A">
              <wp:simplePos x="0" y="0"/>
              <wp:positionH relativeFrom="column">
                <wp:posOffset>-1</wp:posOffset>
              </wp:positionH>
              <wp:positionV relativeFrom="paragraph">
                <wp:posOffset>23314</wp:posOffset>
              </wp:positionV>
              <wp:extent cx="6041571" cy="0"/>
              <wp:effectExtent l="0" t="0" r="16510" b="12700"/>
              <wp:wrapNone/>
              <wp:docPr id="1523838433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15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1F8AE3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85pt" to="475.7pt,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" strokecolor="#156082 [3204]" strokeweight=".5pt">
              <v:stroke joinstyle="miter"/>
            </v:line>
          </w:pict>
        </mc:Fallback>
      </mc:AlternateContent>
    </w:r>
  </w:p>
  <w:p w14:paraId="00E88FED" w14:textId="7DADB779" w:rsidR="002051AC" w:rsidRDefault="00000000">
    <w:pPr>
      <w:keepNext/>
      <w:keepLines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576"/>
      <w:jc w:val="left"/>
      <w:rPr>
        <w:rFonts w:ascii="Aptos" w:eastAsia="Aptos" w:hAnsi="Aptos" w:cs="Aptos"/>
        <w:b/>
        <w:color w:val="000000"/>
        <w:sz w:val="14"/>
        <w:szCs w:val="14"/>
      </w:rPr>
    </w:pPr>
    <w:r>
      <w:rPr>
        <w:rFonts w:ascii="Aptos" w:eastAsia="Aptos" w:hAnsi="Aptos" w:cs="Aptos"/>
        <w:color w:val="000000"/>
        <w:sz w:val="14"/>
        <w:szCs w:val="14"/>
      </w:rPr>
      <w:t xml:space="preserve">European Commission Erasmus+ Project: </w:t>
    </w:r>
    <w:r>
      <w:rPr>
        <w:rFonts w:ascii="Aptos" w:eastAsia="Aptos" w:hAnsi="Aptos" w:cs="Aptos"/>
        <w:color w:val="000000"/>
        <w:sz w:val="14"/>
        <w:szCs w:val="14"/>
      </w:rPr>
      <w:br/>
    </w:r>
    <w:r>
      <w:rPr>
        <w:rFonts w:ascii="Aptos" w:eastAsia="Aptos" w:hAnsi="Aptos" w:cs="Aptos"/>
        <w:b/>
        <w:color w:val="000000"/>
        <w:sz w:val="14"/>
        <w:szCs w:val="14"/>
      </w:rPr>
      <w:t xml:space="preserve">ERASMUS-EDU-2024-CBHE-STRAND-3 / ERASMUS2027 / 101179688                                            </w:t>
    </w:r>
    <w:r>
      <w:rPr>
        <w:rFonts w:ascii="Aptos" w:eastAsia="Aptos" w:hAnsi="Aptos" w:cs="Aptos"/>
        <w:color w:val="000000"/>
        <w:sz w:val="14"/>
        <w:szCs w:val="14"/>
      </w:rPr>
      <w:t xml:space="preserve">| </w:t>
    </w:r>
    <w:r>
      <w:rPr>
        <w:rFonts w:ascii="Aptos" w:eastAsia="Aptos" w:hAnsi="Aptos" w:cs="Aptos"/>
        <w:b/>
        <w:color w:val="000000"/>
        <w:sz w:val="14"/>
        <w:szCs w:val="14"/>
      </w:rPr>
      <w:t>PROJECT COORDINATOR:</w:t>
    </w:r>
    <w:r>
      <w:rPr>
        <w:rFonts w:ascii="Aptos" w:eastAsia="Aptos" w:hAnsi="Aptos" w:cs="Aptos"/>
        <w:color w:val="000000"/>
        <w:sz w:val="14"/>
        <w:szCs w:val="14"/>
      </w:rPr>
      <w:t xml:space="preserve"> University of Donja Gorica</w:t>
    </w:r>
  </w:p>
  <w:p w14:paraId="74E61E0F" w14:textId="77777777" w:rsidR="002051AC" w:rsidRDefault="00000000">
    <w:pPr>
      <w:keepNext/>
      <w:keepLines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576"/>
      <w:jc w:val="left"/>
      <w:rPr>
        <w:rFonts w:ascii="Aptos" w:eastAsia="Aptos" w:hAnsi="Aptos" w:cs="Aptos"/>
        <w:color w:val="000000"/>
        <w:sz w:val="14"/>
        <w:szCs w:val="14"/>
      </w:rPr>
    </w:pPr>
    <w:r>
      <w:rPr>
        <w:rFonts w:ascii="Aptos" w:eastAsia="Aptos" w:hAnsi="Aptos" w:cs="Aptos"/>
        <w:color w:val="000000"/>
        <w:sz w:val="14"/>
        <w:szCs w:val="14"/>
      </w:rPr>
      <w:t>This project has been funded with support from the European Commission.                                    | Donja Gorica, 81 000 Podgorica, Montenegro</w:t>
    </w:r>
    <w:r>
      <w:rPr>
        <w:rFonts w:ascii="Aptos" w:eastAsia="Aptos" w:hAnsi="Aptos" w:cs="Aptos"/>
        <w:color w:val="000000"/>
        <w:sz w:val="14"/>
        <w:szCs w:val="14"/>
      </w:rPr>
      <w:br/>
      <w:t xml:space="preserve">This publication [communication] reflects the views only of the author, and                                     | </w:t>
    </w:r>
    <w:r>
      <w:rPr>
        <w:rFonts w:ascii="Aptos" w:eastAsia="Aptos" w:hAnsi="Aptos" w:cs="Aptos"/>
        <w:color w:val="215E99"/>
        <w:sz w:val="14"/>
        <w:szCs w:val="14"/>
        <w:u w:val="single"/>
      </w:rPr>
      <w:t>http://www.udg.edu.</w:t>
    </w:r>
    <w:r>
      <w:rPr>
        <w:rFonts w:ascii="Aptos" w:eastAsia="Aptos" w:hAnsi="Aptos" w:cs="Aptos"/>
        <w:color w:val="000000"/>
        <w:sz w:val="14"/>
        <w:szCs w:val="14"/>
        <w:u w:val="single"/>
      </w:rPr>
      <w:t>me</w:t>
    </w:r>
    <w:r>
      <w:rPr>
        <w:rFonts w:ascii="Aptos" w:eastAsia="Aptos" w:hAnsi="Aptos" w:cs="Aptos"/>
        <w:color w:val="000000"/>
        <w:sz w:val="14"/>
        <w:szCs w:val="14"/>
      </w:rPr>
      <w:t xml:space="preserve"> /    </w:t>
    </w:r>
    <w:proofErr w:type="gramStart"/>
    <w:r>
      <w:rPr>
        <w:rFonts w:ascii="Aptos" w:eastAsia="Aptos" w:hAnsi="Aptos" w:cs="Aptos"/>
        <w:color w:val="000000"/>
        <w:sz w:val="14"/>
        <w:szCs w:val="14"/>
      </w:rPr>
      <w:t>| </w:t>
    </w:r>
    <w:r>
      <w:rPr>
        <w:rFonts w:ascii="Aptos" w:eastAsia="Aptos" w:hAnsi="Aptos" w:cs="Aptos"/>
        <w:color w:val="215E99"/>
        <w:sz w:val="14"/>
        <w:szCs w:val="14"/>
      </w:rPr>
      <w:t xml:space="preserve"> </w:t>
    </w:r>
    <w:r>
      <w:rPr>
        <w:rFonts w:ascii="Aptos" w:eastAsia="Aptos" w:hAnsi="Aptos" w:cs="Aptos"/>
        <w:color w:val="215E99"/>
        <w:sz w:val="14"/>
        <w:szCs w:val="14"/>
        <w:u w:val="single"/>
      </w:rPr>
      <w:t>udg@udg.edu.me</w:t>
    </w:r>
    <w:proofErr w:type="gramEnd"/>
  </w:p>
  <w:p w14:paraId="3B1C10AC" w14:textId="77777777" w:rsidR="002051AC" w:rsidRDefault="00000000">
    <w:pPr>
      <w:keepNext/>
      <w:keepLines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576"/>
      <w:jc w:val="left"/>
      <w:rPr>
        <w:rFonts w:ascii="Aptos" w:eastAsia="Aptos" w:hAnsi="Aptos" w:cs="Aptos"/>
        <w:color w:val="000000"/>
        <w:sz w:val="14"/>
        <w:szCs w:val="14"/>
      </w:rPr>
    </w:pPr>
    <w:r>
      <w:rPr>
        <w:rFonts w:ascii="Aptos" w:eastAsia="Aptos" w:hAnsi="Aptos" w:cs="Aptos"/>
        <w:color w:val="000000"/>
        <w:sz w:val="14"/>
        <w:szCs w:val="14"/>
      </w:rPr>
      <w:t xml:space="preserve">the Commission cannot be held responsible for any use which may be made                                 | </w:t>
    </w:r>
    <w:proofErr w:type="gramStart"/>
    <w:r>
      <w:rPr>
        <w:rFonts w:ascii="Aptos" w:eastAsia="Aptos" w:hAnsi="Aptos" w:cs="Aptos"/>
        <w:color w:val="000000"/>
        <w:sz w:val="14"/>
        <w:szCs w:val="14"/>
      </w:rPr>
      <w:t>Tel:+</w:t>
    </w:r>
    <w:proofErr w:type="gramEnd"/>
    <w:r>
      <w:rPr>
        <w:rFonts w:ascii="Aptos" w:eastAsia="Aptos" w:hAnsi="Aptos" w:cs="Aptos"/>
        <w:color w:val="000000"/>
        <w:sz w:val="14"/>
        <w:szCs w:val="14"/>
      </w:rPr>
      <w:t xml:space="preserve">382(0)20 410 777        | </w:t>
    </w:r>
    <w:proofErr w:type="gramStart"/>
    <w:r>
      <w:rPr>
        <w:rFonts w:ascii="Aptos" w:eastAsia="Aptos" w:hAnsi="Aptos" w:cs="Aptos"/>
        <w:color w:val="000000"/>
        <w:sz w:val="14"/>
        <w:szCs w:val="14"/>
      </w:rPr>
      <w:t>Fax:+</w:t>
    </w:r>
    <w:proofErr w:type="gramEnd"/>
    <w:r>
      <w:rPr>
        <w:rFonts w:ascii="Aptos" w:eastAsia="Aptos" w:hAnsi="Aptos" w:cs="Aptos"/>
        <w:color w:val="000000"/>
        <w:sz w:val="14"/>
        <w:szCs w:val="14"/>
      </w:rPr>
      <w:t>382(0)20 410 766</w:t>
    </w:r>
    <w:r>
      <w:rPr>
        <w:rFonts w:ascii="Aptos" w:eastAsia="Aptos" w:hAnsi="Aptos" w:cs="Aptos"/>
        <w:color w:val="000000"/>
        <w:sz w:val="14"/>
        <w:szCs w:val="14"/>
      </w:rPr>
      <w:br/>
    </w:r>
  </w:p>
  <w:p w14:paraId="3EB87904" w14:textId="77777777" w:rsidR="002051AC" w:rsidRDefault="00000000">
    <w:pPr>
      <w:keepNext/>
      <w:keepLines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576"/>
      <w:jc w:val="left"/>
      <w:rPr>
        <w:rFonts w:ascii="Aptos" w:eastAsia="Aptos" w:hAnsi="Aptos" w:cs="Aptos"/>
        <w:color w:val="000000"/>
        <w:sz w:val="16"/>
        <w:szCs w:val="16"/>
      </w:rPr>
    </w:pPr>
    <w:r>
      <w:rPr>
        <w:rFonts w:ascii="Aptos" w:eastAsia="Aptos" w:hAnsi="Aptos" w:cs="Aptos"/>
        <w:color w:val="000000"/>
        <w:sz w:val="16"/>
        <w:szCs w:val="16"/>
      </w:rPr>
      <w:br/>
    </w:r>
    <w:r>
      <w:rPr>
        <w:rFonts w:ascii="Aptos" w:eastAsia="Aptos" w:hAnsi="Aptos" w:cs="Aptos"/>
        <w:color w:val="000000"/>
        <w:sz w:val="16"/>
        <w:szCs w:val="16"/>
      </w:rPr>
      <w:br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6C6A9" w14:textId="77777777" w:rsidR="00F66DAA" w:rsidRDefault="00F66DAA">
      <w:r>
        <w:separator/>
      </w:r>
    </w:p>
  </w:footnote>
  <w:footnote w:type="continuationSeparator" w:id="0">
    <w:p w14:paraId="68CFD6A3" w14:textId="77777777" w:rsidR="00F66DAA" w:rsidRDefault="00F66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1DF21" w14:textId="6B3209C1" w:rsidR="002051AC" w:rsidRDefault="008B3F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288" w:right="720"/>
      <w:jc w:val="left"/>
      <w:rPr>
        <w:rFonts w:ascii="Aptos" w:eastAsia="Aptos" w:hAnsi="Aptos" w:cs="Aptos"/>
        <w:color w:val="000000"/>
        <w:sz w:val="22"/>
        <w:szCs w:val="22"/>
      </w:rPr>
    </w:pPr>
    <w:r>
      <w:rPr>
        <w:rFonts w:ascii="Aptos" w:eastAsia="Aptos" w:hAnsi="Aptos" w:cs="Aptos"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AD2732" wp14:editId="7FA616D4">
              <wp:simplePos x="0" y="0"/>
              <wp:positionH relativeFrom="column">
                <wp:posOffset>-163286</wp:posOffset>
              </wp:positionH>
              <wp:positionV relativeFrom="paragraph">
                <wp:posOffset>427264</wp:posOffset>
              </wp:positionV>
              <wp:extent cx="6426926" cy="0"/>
              <wp:effectExtent l="0" t="0" r="12065" b="12700"/>
              <wp:wrapNone/>
              <wp:docPr id="1719526056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692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4477C1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85pt,33.65pt" to="493.2pt,3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" strokecolor="#156082 [3204]" strokeweight=".5pt">
              <v:stroke joinstyle="miter"/>
            </v:line>
          </w:pict>
        </mc:Fallback>
      </mc:AlternateContent>
    </w:r>
    <w:r>
      <w:rPr>
        <w:rFonts w:ascii="Aptos" w:eastAsia="Aptos" w:hAnsi="Aptos" w:cs="Aptos"/>
        <w:noProof/>
        <w:color w:val="000000"/>
        <w:sz w:val="22"/>
        <w:szCs w:val="22"/>
      </w:rPr>
      <w:drawing>
        <wp:anchor distT="0" distB="0" distL="114300" distR="114300" simplePos="0" relativeHeight="251659264" behindDoc="0" locked="0" layoutInCell="1" allowOverlap="1" wp14:anchorId="1A5936FF" wp14:editId="52D13AF1">
          <wp:simplePos x="0" y="0"/>
          <wp:positionH relativeFrom="column">
            <wp:posOffset>3931467</wp:posOffset>
          </wp:positionH>
          <wp:positionV relativeFrom="paragraph">
            <wp:posOffset>-364944</wp:posOffset>
          </wp:positionV>
          <wp:extent cx="2446020" cy="662940"/>
          <wp:effectExtent l="0" t="0" r="0" b="0"/>
          <wp:wrapNone/>
          <wp:docPr id="2114129555" name="image2.png" descr="Blue text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lue text on a black background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602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ptos" w:eastAsia="Aptos" w:hAnsi="Aptos" w:cs="Aptos"/>
        <w:noProof/>
        <w:color w:val="000000"/>
        <w:sz w:val="22"/>
        <w:szCs w:val="22"/>
      </w:rPr>
      <w:drawing>
        <wp:anchor distT="0" distB="0" distL="114300" distR="114300" simplePos="0" relativeHeight="251658240" behindDoc="0" locked="0" layoutInCell="1" allowOverlap="1" wp14:anchorId="1E859CBF" wp14:editId="6ADC4784">
          <wp:simplePos x="0" y="0"/>
          <wp:positionH relativeFrom="column">
            <wp:posOffset>130628</wp:posOffset>
          </wp:positionH>
          <wp:positionV relativeFrom="paragraph">
            <wp:posOffset>-266065</wp:posOffset>
          </wp:positionV>
          <wp:extent cx="1691640" cy="563880"/>
          <wp:effectExtent l="0" t="0" r="0" b="0"/>
          <wp:wrapNone/>
          <wp:docPr id="2114129554" name="image1.png" descr="LOGO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01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1640" cy="563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ptos" w:eastAsia="Aptos" w:hAnsi="Aptos" w:cs="Aptos"/>
        <w:color w:val="000000"/>
        <w:sz w:val="22"/>
        <w:szCs w:val="22"/>
      </w:rPr>
      <w:t xml:space="preserve">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A9A486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D785C"/>
    <w:multiLevelType w:val="hybridMultilevel"/>
    <w:tmpl w:val="19F64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58DA8E">
      <w:numFmt w:val="bullet"/>
      <w:lvlText w:val="•"/>
      <w:lvlJc w:val="left"/>
      <w:pPr>
        <w:ind w:left="1800" w:hanging="720"/>
      </w:pPr>
      <w:rPr>
        <w:rFonts w:ascii="Times" w:eastAsia="Times New Roman" w:hAnsi="Times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711827"/>
    <w:multiLevelType w:val="multilevel"/>
    <w:tmpl w:val="74263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1F7B23"/>
    <w:multiLevelType w:val="multilevel"/>
    <w:tmpl w:val="9ECC8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685199"/>
    <w:multiLevelType w:val="multilevel"/>
    <w:tmpl w:val="56C88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8A6125"/>
    <w:multiLevelType w:val="multilevel"/>
    <w:tmpl w:val="2682B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D30345"/>
    <w:multiLevelType w:val="multilevel"/>
    <w:tmpl w:val="551A5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69471D"/>
    <w:multiLevelType w:val="multilevel"/>
    <w:tmpl w:val="B2060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4E6E56"/>
    <w:multiLevelType w:val="multilevel"/>
    <w:tmpl w:val="54D6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C001ED"/>
    <w:multiLevelType w:val="multilevel"/>
    <w:tmpl w:val="3132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DF257C"/>
    <w:multiLevelType w:val="multilevel"/>
    <w:tmpl w:val="9D3E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961F1C"/>
    <w:multiLevelType w:val="multilevel"/>
    <w:tmpl w:val="75E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034150"/>
    <w:multiLevelType w:val="hybridMultilevel"/>
    <w:tmpl w:val="BE9C1ABC"/>
    <w:lvl w:ilvl="0" w:tplc="08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120F7EC4"/>
    <w:multiLevelType w:val="multilevel"/>
    <w:tmpl w:val="00483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CE0D38"/>
    <w:multiLevelType w:val="hybridMultilevel"/>
    <w:tmpl w:val="A4E44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D768F8"/>
    <w:multiLevelType w:val="multilevel"/>
    <w:tmpl w:val="920C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3682FF4"/>
    <w:multiLevelType w:val="multilevel"/>
    <w:tmpl w:val="9B3CB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4AA5F2F"/>
    <w:multiLevelType w:val="multilevel"/>
    <w:tmpl w:val="B266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67B136C"/>
    <w:multiLevelType w:val="multilevel"/>
    <w:tmpl w:val="80A4A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A92015E"/>
    <w:multiLevelType w:val="multilevel"/>
    <w:tmpl w:val="2486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BC33766"/>
    <w:multiLevelType w:val="multilevel"/>
    <w:tmpl w:val="DFE85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2E73EDC"/>
    <w:multiLevelType w:val="multilevel"/>
    <w:tmpl w:val="A0AC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4033CBB"/>
    <w:multiLevelType w:val="multilevel"/>
    <w:tmpl w:val="2FBA7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66E0F4A"/>
    <w:multiLevelType w:val="multilevel"/>
    <w:tmpl w:val="6526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6CD2EC7"/>
    <w:multiLevelType w:val="multilevel"/>
    <w:tmpl w:val="71FE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AC17B96"/>
    <w:multiLevelType w:val="multilevel"/>
    <w:tmpl w:val="D418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B290FB1"/>
    <w:multiLevelType w:val="hybridMultilevel"/>
    <w:tmpl w:val="3DB22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B965166"/>
    <w:multiLevelType w:val="multilevel"/>
    <w:tmpl w:val="1B34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C5C04E3"/>
    <w:multiLevelType w:val="multilevel"/>
    <w:tmpl w:val="6B8C4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DA12AED"/>
    <w:multiLevelType w:val="multilevel"/>
    <w:tmpl w:val="FAD09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DF37074"/>
    <w:multiLevelType w:val="multilevel"/>
    <w:tmpl w:val="D5A48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1D03C5"/>
    <w:multiLevelType w:val="multilevel"/>
    <w:tmpl w:val="7FE04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0600D0F"/>
    <w:multiLevelType w:val="multilevel"/>
    <w:tmpl w:val="77F8F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25A720D"/>
    <w:multiLevelType w:val="multilevel"/>
    <w:tmpl w:val="6FE6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362067F"/>
    <w:multiLevelType w:val="multilevel"/>
    <w:tmpl w:val="C122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4625E8E"/>
    <w:multiLevelType w:val="multilevel"/>
    <w:tmpl w:val="779E5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61F7952"/>
    <w:multiLevelType w:val="multilevel"/>
    <w:tmpl w:val="31FE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87E6637"/>
    <w:multiLevelType w:val="multilevel"/>
    <w:tmpl w:val="5802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93B3CE9"/>
    <w:multiLevelType w:val="multilevel"/>
    <w:tmpl w:val="EEB2B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A9D4FF0"/>
    <w:multiLevelType w:val="multilevel"/>
    <w:tmpl w:val="03E60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AAE71E7"/>
    <w:multiLevelType w:val="multilevel"/>
    <w:tmpl w:val="E77E7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D094BA0"/>
    <w:multiLevelType w:val="multilevel"/>
    <w:tmpl w:val="D9AE9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D16365D"/>
    <w:multiLevelType w:val="multilevel"/>
    <w:tmpl w:val="B88C4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EBA3462"/>
    <w:multiLevelType w:val="multilevel"/>
    <w:tmpl w:val="C3E4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EED38E8"/>
    <w:multiLevelType w:val="multilevel"/>
    <w:tmpl w:val="9ED4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EF57D75"/>
    <w:multiLevelType w:val="multilevel"/>
    <w:tmpl w:val="8FF4F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F097740"/>
    <w:multiLevelType w:val="multilevel"/>
    <w:tmpl w:val="6BAE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2B42381"/>
    <w:multiLevelType w:val="multilevel"/>
    <w:tmpl w:val="79A06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3E452DA"/>
    <w:multiLevelType w:val="multilevel"/>
    <w:tmpl w:val="83889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64F7A4D"/>
    <w:multiLevelType w:val="multilevel"/>
    <w:tmpl w:val="7A80F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84A7453"/>
    <w:multiLevelType w:val="multilevel"/>
    <w:tmpl w:val="C3B20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8A46F18"/>
    <w:multiLevelType w:val="multilevel"/>
    <w:tmpl w:val="51C6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8AD45C7"/>
    <w:multiLevelType w:val="multilevel"/>
    <w:tmpl w:val="60FAC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9627894"/>
    <w:multiLevelType w:val="multilevel"/>
    <w:tmpl w:val="544A0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9FD3825"/>
    <w:multiLevelType w:val="multilevel"/>
    <w:tmpl w:val="261E9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A207D8B"/>
    <w:multiLevelType w:val="multilevel"/>
    <w:tmpl w:val="2BEC4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B6B1430"/>
    <w:multiLevelType w:val="multilevel"/>
    <w:tmpl w:val="60F4D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CFE0411"/>
    <w:multiLevelType w:val="multilevel"/>
    <w:tmpl w:val="4790E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D6A114D"/>
    <w:multiLevelType w:val="multilevel"/>
    <w:tmpl w:val="D0468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DB26F16"/>
    <w:multiLevelType w:val="multilevel"/>
    <w:tmpl w:val="E418E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F5F4573"/>
    <w:multiLevelType w:val="hybridMultilevel"/>
    <w:tmpl w:val="245E9FC0"/>
    <w:lvl w:ilvl="0" w:tplc="0809000F">
      <w:start w:val="1"/>
      <w:numFmt w:val="decimal"/>
      <w:lvlText w:val="%1."/>
      <w:lvlJc w:val="left"/>
      <w:pPr>
        <w:ind w:left="1008" w:hanging="360"/>
      </w:pPr>
    </w:lvl>
    <w:lvl w:ilvl="1" w:tplc="08090019" w:tentative="1">
      <w:start w:val="1"/>
      <w:numFmt w:val="lowerLetter"/>
      <w:lvlText w:val="%2."/>
      <w:lvlJc w:val="left"/>
      <w:pPr>
        <w:ind w:left="1728" w:hanging="360"/>
      </w:pPr>
    </w:lvl>
    <w:lvl w:ilvl="2" w:tplc="0809001B" w:tentative="1">
      <w:start w:val="1"/>
      <w:numFmt w:val="lowerRoman"/>
      <w:lvlText w:val="%3."/>
      <w:lvlJc w:val="right"/>
      <w:pPr>
        <w:ind w:left="2448" w:hanging="180"/>
      </w:pPr>
    </w:lvl>
    <w:lvl w:ilvl="3" w:tplc="0809000F" w:tentative="1">
      <w:start w:val="1"/>
      <w:numFmt w:val="decimal"/>
      <w:lvlText w:val="%4."/>
      <w:lvlJc w:val="left"/>
      <w:pPr>
        <w:ind w:left="3168" w:hanging="360"/>
      </w:pPr>
    </w:lvl>
    <w:lvl w:ilvl="4" w:tplc="08090019" w:tentative="1">
      <w:start w:val="1"/>
      <w:numFmt w:val="lowerLetter"/>
      <w:lvlText w:val="%5."/>
      <w:lvlJc w:val="left"/>
      <w:pPr>
        <w:ind w:left="3888" w:hanging="360"/>
      </w:pPr>
    </w:lvl>
    <w:lvl w:ilvl="5" w:tplc="0809001B" w:tentative="1">
      <w:start w:val="1"/>
      <w:numFmt w:val="lowerRoman"/>
      <w:lvlText w:val="%6."/>
      <w:lvlJc w:val="right"/>
      <w:pPr>
        <w:ind w:left="4608" w:hanging="180"/>
      </w:pPr>
    </w:lvl>
    <w:lvl w:ilvl="6" w:tplc="0809000F" w:tentative="1">
      <w:start w:val="1"/>
      <w:numFmt w:val="decimal"/>
      <w:lvlText w:val="%7."/>
      <w:lvlJc w:val="left"/>
      <w:pPr>
        <w:ind w:left="5328" w:hanging="360"/>
      </w:pPr>
    </w:lvl>
    <w:lvl w:ilvl="7" w:tplc="08090019" w:tentative="1">
      <w:start w:val="1"/>
      <w:numFmt w:val="lowerLetter"/>
      <w:lvlText w:val="%8."/>
      <w:lvlJc w:val="left"/>
      <w:pPr>
        <w:ind w:left="6048" w:hanging="360"/>
      </w:pPr>
    </w:lvl>
    <w:lvl w:ilvl="8" w:tplc="08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61" w15:restartNumberingAfterBreak="0">
    <w:nsid w:val="50D41147"/>
    <w:multiLevelType w:val="multilevel"/>
    <w:tmpl w:val="F6CA5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4835D7A"/>
    <w:multiLevelType w:val="hybridMultilevel"/>
    <w:tmpl w:val="DB803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6FA7A2C"/>
    <w:multiLevelType w:val="multilevel"/>
    <w:tmpl w:val="6DBE6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71D3E8A"/>
    <w:multiLevelType w:val="multilevel"/>
    <w:tmpl w:val="0918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8685380"/>
    <w:multiLevelType w:val="multilevel"/>
    <w:tmpl w:val="5E625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9E454B3"/>
    <w:multiLevelType w:val="multilevel"/>
    <w:tmpl w:val="5C024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AF06073"/>
    <w:multiLevelType w:val="multilevel"/>
    <w:tmpl w:val="BF7A5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B0F0855"/>
    <w:multiLevelType w:val="multilevel"/>
    <w:tmpl w:val="C92C4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FF4613F"/>
    <w:multiLevelType w:val="multilevel"/>
    <w:tmpl w:val="E6364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0061407"/>
    <w:multiLevelType w:val="multilevel"/>
    <w:tmpl w:val="0CEAE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0D50684"/>
    <w:multiLevelType w:val="multilevel"/>
    <w:tmpl w:val="3DF2F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2786A44"/>
    <w:multiLevelType w:val="hybridMultilevel"/>
    <w:tmpl w:val="8040A0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36A345E"/>
    <w:multiLevelType w:val="multilevel"/>
    <w:tmpl w:val="5E06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4DB5F74"/>
    <w:multiLevelType w:val="hybridMultilevel"/>
    <w:tmpl w:val="7C789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6CC73FD"/>
    <w:multiLevelType w:val="hybridMultilevel"/>
    <w:tmpl w:val="1E18E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6E819B8"/>
    <w:multiLevelType w:val="multilevel"/>
    <w:tmpl w:val="D398E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7811742"/>
    <w:multiLevelType w:val="hybridMultilevel"/>
    <w:tmpl w:val="E786B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8B07894"/>
    <w:multiLevelType w:val="multilevel"/>
    <w:tmpl w:val="1C183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93D1692"/>
    <w:multiLevelType w:val="multilevel"/>
    <w:tmpl w:val="2732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D5F329B"/>
    <w:multiLevelType w:val="multilevel"/>
    <w:tmpl w:val="27A06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F665BB1"/>
    <w:multiLevelType w:val="multilevel"/>
    <w:tmpl w:val="A4D4C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4F536A0"/>
    <w:multiLevelType w:val="multilevel"/>
    <w:tmpl w:val="CC9C1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58B1A0F"/>
    <w:multiLevelType w:val="multilevel"/>
    <w:tmpl w:val="C0C2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6200A4D"/>
    <w:multiLevelType w:val="multilevel"/>
    <w:tmpl w:val="D34C9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66B2E56"/>
    <w:multiLevelType w:val="multilevel"/>
    <w:tmpl w:val="AD66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7B366EF"/>
    <w:multiLevelType w:val="multilevel"/>
    <w:tmpl w:val="6A68B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8EA0717"/>
    <w:multiLevelType w:val="multilevel"/>
    <w:tmpl w:val="38E8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91319DB"/>
    <w:multiLevelType w:val="multilevel"/>
    <w:tmpl w:val="40D0C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EAF4E1C"/>
    <w:multiLevelType w:val="multilevel"/>
    <w:tmpl w:val="9A0C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8349578">
    <w:abstractNumId w:val="74"/>
  </w:num>
  <w:num w:numId="2" w16cid:durableId="1380475230">
    <w:abstractNumId w:val="62"/>
  </w:num>
  <w:num w:numId="3" w16cid:durableId="1657807527">
    <w:abstractNumId w:val="26"/>
  </w:num>
  <w:num w:numId="4" w16cid:durableId="2095544174">
    <w:abstractNumId w:val="14"/>
  </w:num>
  <w:num w:numId="5" w16cid:durableId="340160802">
    <w:abstractNumId w:val="0"/>
  </w:num>
  <w:num w:numId="6" w16cid:durableId="264650551">
    <w:abstractNumId w:val="77"/>
  </w:num>
  <w:num w:numId="7" w16cid:durableId="2115858529">
    <w:abstractNumId w:val="1"/>
  </w:num>
  <w:num w:numId="8" w16cid:durableId="129908428">
    <w:abstractNumId w:val="75"/>
  </w:num>
  <w:num w:numId="9" w16cid:durableId="1321957499">
    <w:abstractNumId w:val="76"/>
  </w:num>
  <w:num w:numId="10" w16cid:durableId="62991707">
    <w:abstractNumId w:val="31"/>
  </w:num>
  <w:num w:numId="11" w16cid:durableId="1168135373">
    <w:abstractNumId w:val="40"/>
  </w:num>
  <w:num w:numId="12" w16cid:durableId="154535651">
    <w:abstractNumId w:val="82"/>
  </w:num>
  <w:num w:numId="13" w16cid:durableId="434253234">
    <w:abstractNumId w:val="80"/>
  </w:num>
  <w:num w:numId="14" w16cid:durableId="1182889457">
    <w:abstractNumId w:val="57"/>
  </w:num>
  <w:num w:numId="15" w16cid:durableId="1853059483">
    <w:abstractNumId w:val="78"/>
  </w:num>
  <w:num w:numId="16" w16cid:durableId="1872839823">
    <w:abstractNumId w:val="20"/>
  </w:num>
  <w:num w:numId="17" w16cid:durableId="1640915623">
    <w:abstractNumId w:val="71"/>
  </w:num>
  <w:num w:numId="18" w16cid:durableId="1821842365">
    <w:abstractNumId w:val="86"/>
  </w:num>
  <w:num w:numId="19" w16cid:durableId="1243686331">
    <w:abstractNumId w:val="35"/>
  </w:num>
  <w:num w:numId="20" w16cid:durableId="2094350244">
    <w:abstractNumId w:val="29"/>
  </w:num>
  <w:num w:numId="21" w16cid:durableId="1465655019">
    <w:abstractNumId w:val="65"/>
  </w:num>
  <w:num w:numId="22" w16cid:durableId="73090997">
    <w:abstractNumId w:val="72"/>
  </w:num>
  <w:num w:numId="23" w16cid:durableId="53548830">
    <w:abstractNumId w:val="49"/>
  </w:num>
  <w:num w:numId="24" w16cid:durableId="125323707">
    <w:abstractNumId w:val="89"/>
  </w:num>
  <w:num w:numId="25" w16cid:durableId="1324432449">
    <w:abstractNumId w:val="54"/>
  </w:num>
  <w:num w:numId="26" w16cid:durableId="1810592576">
    <w:abstractNumId w:val="58"/>
  </w:num>
  <w:num w:numId="27" w16cid:durableId="434520031">
    <w:abstractNumId w:val="27"/>
  </w:num>
  <w:num w:numId="28" w16cid:durableId="1300643939">
    <w:abstractNumId w:val="19"/>
  </w:num>
  <w:num w:numId="29" w16cid:durableId="397242584">
    <w:abstractNumId w:val="50"/>
  </w:num>
  <w:num w:numId="30" w16cid:durableId="205487641">
    <w:abstractNumId w:val="56"/>
  </w:num>
  <w:num w:numId="31" w16cid:durableId="1643585333">
    <w:abstractNumId w:val="81"/>
  </w:num>
  <w:num w:numId="32" w16cid:durableId="704986200">
    <w:abstractNumId w:val="68"/>
  </w:num>
  <w:num w:numId="33" w16cid:durableId="1236161697">
    <w:abstractNumId w:val="41"/>
  </w:num>
  <w:num w:numId="34" w16cid:durableId="1789465932">
    <w:abstractNumId w:val="70"/>
  </w:num>
  <w:num w:numId="35" w16cid:durableId="247815130">
    <w:abstractNumId w:val="42"/>
  </w:num>
  <w:num w:numId="36" w16cid:durableId="1197695109">
    <w:abstractNumId w:val="16"/>
  </w:num>
  <w:num w:numId="37" w16cid:durableId="1392189625">
    <w:abstractNumId w:val="9"/>
  </w:num>
  <w:num w:numId="38" w16cid:durableId="1188444084">
    <w:abstractNumId w:val="18"/>
  </w:num>
  <w:num w:numId="39" w16cid:durableId="1706325421">
    <w:abstractNumId w:val="24"/>
  </w:num>
  <w:num w:numId="40" w16cid:durableId="1420298729">
    <w:abstractNumId w:val="52"/>
  </w:num>
  <w:num w:numId="41" w16cid:durableId="491335508">
    <w:abstractNumId w:val="64"/>
  </w:num>
  <w:num w:numId="42" w16cid:durableId="1917788647">
    <w:abstractNumId w:val="84"/>
  </w:num>
  <w:num w:numId="43" w16cid:durableId="637993745">
    <w:abstractNumId w:val="63"/>
  </w:num>
  <w:num w:numId="44" w16cid:durableId="1581669263">
    <w:abstractNumId w:val="59"/>
  </w:num>
  <w:num w:numId="45" w16cid:durableId="348989579">
    <w:abstractNumId w:val="38"/>
  </w:num>
  <w:num w:numId="46" w16cid:durableId="1590575185">
    <w:abstractNumId w:val="8"/>
  </w:num>
  <w:num w:numId="47" w16cid:durableId="250353752">
    <w:abstractNumId w:val="23"/>
  </w:num>
  <w:num w:numId="48" w16cid:durableId="369693920">
    <w:abstractNumId w:val="32"/>
  </w:num>
  <w:num w:numId="49" w16cid:durableId="553005420">
    <w:abstractNumId w:val="44"/>
  </w:num>
  <w:num w:numId="50" w16cid:durableId="365644547">
    <w:abstractNumId w:val="34"/>
  </w:num>
  <w:num w:numId="51" w16cid:durableId="303852247">
    <w:abstractNumId w:val="85"/>
  </w:num>
  <w:num w:numId="52" w16cid:durableId="529533032">
    <w:abstractNumId w:val="83"/>
  </w:num>
  <w:num w:numId="53" w16cid:durableId="1514101590">
    <w:abstractNumId w:val="22"/>
  </w:num>
  <w:num w:numId="54" w16cid:durableId="327248629">
    <w:abstractNumId w:val="37"/>
  </w:num>
  <w:num w:numId="55" w16cid:durableId="1270313831">
    <w:abstractNumId w:val="87"/>
  </w:num>
  <w:num w:numId="56" w16cid:durableId="799540827">
    <w:abstractNumId w:val="2"/>
  </w:num>
  <w:num w:numId="57" w16cid:durableId="1011176521">
    <w:abstractNumId w:val="5"/>
  </w:num>
  <w:num w:numId="58" w16cid:durableId="1143960793">
    <w:abstractNumId w:val="30"/>
  </w:num>
  <w:num w:numId="59" w16cid:durableId="1811510563">
    <w:abstractNumId w:val="88"/>
  </w:num>
  <w:num w:numId="60" w16cid:durableId="259146157">
    <w:abstractNumId w:val="6"/>
  </w:num>
  <w:num w:numId="61" w16cid:durableId="1564410847">
    <w:abstractNumId w:val="47"/>
  </w:num>
  <w:num w:numId="62" w16cid:durableId="1615672822">
    <w:abstractNumId w:val="48"/>
  </w:num>
  <w:num w:numId="63" w16cid:durableId="1136222773">
    <w:abstractNumId w:val="66"/>
  </w:num>
  <w:num w:numId="64" w16cid:durableId="609122235">
    <w:abstractNumId w:val="69"/>
  </w:num>
  <w:num w:numId="65" w16cid:durableId="646519344">
    <w:abstractNumId w:val="21"/>
  </w:num>
  <w:num w:numId="66" w16cid:durableId="1033000701">
    <w:abstractNumId w:val="67"/>
  </w:num>
  <w:num w:numId="67" w16cid:durableId="2031175899">
    <w:abstractNumId w:val="73"/>
  </w:num>
  <w:num w:numId="68" w16cid:durableId="1036471321">
    <w:abstractNumId w:val="46"/>
  </w:num>
  <w:num w:numId="69" w16cid:durableId="1015425486">
    <w:abstractNumId w:val="13"/>
  </w:num>
  <w:num w:numId="70" w16cid:durableId="1731490988">
    <w:abstractNumId w:val="11"/>
  </w:num>
  <w:num w:numId="71" w16cid:durableId="150291031">
    <w:abstractNumId w:val="45"/>
  </w:num>
  <w:num w:numId="72" w16cid:durableId="1602296829">
    <w:abstractNumId w:val="51"/>
  </w:num>
  <w:num w:numId="73" w16cid:durableId="568074875">
    <w:abstractNumId w:val="39"/>
  </w:num>
  <w:num w:numId="74" w16cid:durableId="1325209451">
    <w:abstractNumId w:val="15"/>
  </w:num>
  <w:num w:numId="75" w16cid:durableId="1979918426">
    <w:abstractNumId w:val="7"/>
  </w:num>
  <w:num w:numId="76" w16cid:durableId="1967081114">
    <w:abstractNumId w:val="36"/>
  </w:num>
  <w:num w:numId="77" w16cid:durableId="247619168">
    <w:abstractNumId w:val="33"/>
  </w:num>
  <w:num w:numId="78" w16cid:durableId="47729184">
    <w:abstractNumId w:val="55"/>
  </w:num>
  <w:num w:numId="79" w16cid:durableId="592325068">
    <w:abstractNumId w:val="79"/>
  </w:num>
  <w:num w:numId="80" w16cid:durableId="1146240046">
    <w:abstractNumId w:val="25"/>
  </w:num>
  <w:num w:numId="81" w16cid:durableId="1964770141">
    <w:abstractNumId w:val="53"/>
  </w:num>
  <w:num w:numId="82" w16cid:durableId="795366926">
    <w:abstractNumId w:val="28"/>
  </w:num>
  <w:num w:numId="83" w16cid:durableId="1484735930">
    <w:abstractNumId w:val="17"/>
  </w:num>
  <w:num w:numId="84" w16cid:durableId="1373262815">
    <w:abstractNumId w:val="43"/>
  </w:num>
  <w:num w:numId="85" w16cid:durableId="227768337">
    <w:abstractNumId w:val="61"/>
  </w:num>
  <w:num w:numId="86" w16cid:durableId="1072510709">
    <w:abstractNumId w:val="4"/>
  </w:num>
  <w:num w:numId="87" w16cid:durableId="300161642">
    <w:abstractNumId w:val="10"/>
  </w:num>
  <w:num w:numId="88" w16cid:durableId="849368348">
    <w:abstractNumId w:val="3"/>
  </w:num>
  <w:num w:numId="89" w16cid:durableId="1285038692">
    <w:abstractNumId w:val="12"/>
  </w:num>
  <w:num w:numId="90" w16cid:durableId="824392752">
    <w:abstractNumId w:val="60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1AC"/>
    <w:rsid w:val="000002F3"/>
    <w:rsid w:val="00040BAA"/>
    <w:rsid w:val="00050E13"/>
    <w:rsid w:val="00056D34"/>
    <w:rsid w:val="000B5B71"/>
    <w:rsid w:val="000F51C1"/>
    <w:rsid w:val="00120CCF"/>
    <w:rsid w:val="001328EA"/>
    <w:rsid w:val="001A5F26"/>
    <w:rsid w:val="001D51B5"/>
    <w:rsid w:val="001D70E7"/>
    <w:rsid w:val="001E2E14"/>
    <w:rsid w:val="001E3D88"/>
    <w:rsid w:val="002051AC"/>
    <w:rsid w:val="00214D9D"/>
    <w:rsid w:val="00261ABE"/>
    <w:rsid w:val="00276064"/>
    <w:rsid w:val="002969B9"/>
    <w:rsid w:val="002C5898"/>
    <w:rsid w:val="002D3D88"/>
    <w:rsid w:val="002E227F"/>
    <w:rsid w:val="003270E6"/>
    <w:rsid w:val="0037611D"/>
    <w:rsid w:val="00472CC9"/>
    <w:rsid w:val="004D0D70"/>
    <w:rsid w:val="004E014C"/>
    <w:rsid w:val="00553D5C"/>
    <w:rsid w:val="00561B03"/>
    <w:rsid w:val="00625421"/>
    <w:rsid w:val="0065583B"/>
    <w:rsid w:val="006622A5"/>
    <w:rsid w:val="00690C98"/>
    <w:rsid w:val="006F2A51"/>
    <w:rsid w:val="00753CB8"/>
    <w:rsid w:val="00803078"/>
    <w:rsid w:val="0082196B"/>
    <w:rsid w:val="008600E2"/>
    <w:rsid w:val="008B3F12"/>
    <w:rsid w:val="0092187B"/>
    <w:rsid w:val="00A072D5"/>
    <w:rsid w:val="00A125A7"/>
    <w:rsid w:val="00A34F64"/>
    <w:rsid w:val="00A504EA"/>
    <w:rsid w:val="00A571E7"/>
    <w:rsid w:val="00AC54F2"/>
    <w:rsid w:val="00AD28DD"/>
    <w:rsid w:val="00B0519B"/>
    <w:rsid w:val="00B0617B"/>
    <w:rsid w:val="00B97724"/>
    <w:rsid w:val="00CC0BE3"/>
    <w:rsid w:val="00DC2A11"/>
    <w:rsid w:val="00E02F7A"/>
    <w:rsid w:val="00E1593C"/>
    <w:rsid w:val="00E75547"/>
    <w:rsid w:val="00E77038"/>
    <w:rsid w:val="00EA005C"/>
    <w:rsid w:val="00EA262D"/>
    <w:rsid w:val="00EB51BD"/>
    <w:rsid w:val="00F27F6C"/>
    <w:rsid w:val="00F42537"/>
    <w:rsid w:val="00F46690"/>
    <w:rsid w:val="00F51091"/>
    <w:rsid w:val="00F66DAA"/>
    <w:rsid w:val="00FA121A"/>
    <w:rsid w:val="00FC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2C2912C"/>
  <w15:docId w15:val="{47368360-474B-434A-9546-5958C59A7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B0A"/>
    <w:rPr>
      <w:rFonts w:ascii="Times New Roman YU" w:hAnsi="Times New Roman YU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187B"/>
    <w:pPr>
      <w:keepNext/>
      <w:keepLines/>
      <w:spacing w:before="360" w:after="80"/>
      <w:ind w:left="288" w:right="720"/>
      <w:jc w:val="left"/>
      <w:outlineLvl w:val="0"/>
    </w:pPr>
    <w:rPr>
      <w:rFonts w:ascii="Times New Roman" w:eastAsiaTheme="majorEastAsia" w:hAnsi="Times New Roman" w:cstheme="majorBidi"/>
      <w:b/>
      <w:color w:val="0F4761" w:themeColor="accent1" w:themeShade="BF"/>
      <w:kern w:val="2"/>
      <w:sz w:val="28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1B5"/>
    <w:pPr>
      <w:keepNext/>
      <w:keepLines/>
      <w:spacing w:before="160" w:after="80"/>
      <w:ind w:left="288" w:right="720"/>
      <w:jc w:val="left"/>
      <w:outlineLvl w:val="1"/>
    </w:pPr>
    <w:rPr>
      <w:rFonts w:ascii="Times New Roman" w:eastAsiaTheme="majorEastAsia" w:hAnsi="Times New Roman" w:cstheme="majorBidi"/>
      <w:b/>
      <w:color w:val="0F4761" w:themeColor="accent1" w:themeShade="BF"/>
      <w:kern w:val="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6901"/>
    <w:pPr>
      <w:keepNext/>
      <w:keepLines/>
      <w:spacing w:before="160" w:after="80"/>
      <w:ind w:left="288" w:right="72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6901"/>
    <w:pPr>
      <w:keepNext/>
      <w:keepLines/>
      <w:spacing w:before="80" w:after="40"/>
      <w:ind w:left="288" w:right="72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6901"/>
    <w:pPr>
      <w:keepNext/>
      <w:keepLines/>
      <w:spacing w:before="80" w:after="40"/>
      <w:ind w:left="288" w:right="72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6901"/>
    <w:pPr>
      <w:keepNext/>
      <w:keepLines/>
      <w:spacing w:before="40"/>
      <w:ind w:left="288" w:right="72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6901"/>
    <w:pPr>
      <w:keepNext/>
      <w:keepLines/>
      <w:spacing w:before="40"/>
      <w:ind w:left="288" w:right="72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6901"/>
    <w:pPr>
      <w:keepNext/>
      <w:keepLines/>
      <w:ind w:left="288" w:right="72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6901"/>
    <w:pPr>
      <w:keepNext/>
      <w:keepLines/>
      <w:ind w:left="288" w:right="72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6901"/>
    <w:pPr>
      <w:spacing w:after="80"/>
      <w:ind w:left="288" w:right="72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2187B"/>
    <w:rPr>
      <w:rFonts w:eastAsiaTheme="majorEastAsia" w:cstheme="majorBidi"/>
      <w:b/>
      <w:color w:val="0F4761" w:themeColor="accent1" w:themeShade="BF"/>
      <w:kern w:val="2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D51B5"/>
    <w:rPr>
      <w:rFonts w:eastAsiaTheme="majorEastAsia" w:cstheme="majorBidi"/>
      <w:b/>
      <w:color w:val="0F4761" w:themeColor="accent1" w:themeShade="BF"/>
      <w:kern w:val="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69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69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69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69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69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69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690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A6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ind w:right="720"/>
      <w:jc w:val="left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6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6901"/>
    <w:pPr>
      <w:spacing w:before="160"/>
      <w:ind w:left="288" w:right="72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7A69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6901"/>
    <w:pPr>
      <w:ind w:left="720" w:right="72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val="en-US"/>
    </w:rPr>
  </w:style>
  <w:style w:type="character" w:styleId="IntenseEmphasis">
    <w:name w:val="Intense Emphasis"/>
    <w:basedOn w:val="DefaultParagraphFont"/>
    <w:uiPriority w:val="21"/>
    <w:qFormat/>
    <w:rsid w:val="007A69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69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69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690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nhideWhenUsed/>
    <w:rsid w:val="007A6901"/>
    <w:pPr>
      <w:tabs>
        <w:tab w:val="center" w:pos="4680"/>
        <w:tab w:val="right" w:pos="9360"/>
      </w:tabs>
      <w:ind w:left="288" w:right="720"/>
      <w:jc w:val="left"/>
    </w:pPr>
    <w:rPr>
      <w:rFonts w:asciiTheme="minorHAnsi" w:eastAsiaTheme="minorHAnsi" w:hAnsiTheme="minorHAnsi" w:cstheme="minorBidi"/>
      <w:kern w:val="2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rsid w:val="007A6901"/>
  </w:style>
  <w:style w:type="paragraph" w:styleId="Footer">
    <w:name w:val="footer"/>
    <w:basedOn w:val="Normal"/>
    <w:link w:val="FooterChar"/>
    <w:uiPriority w:val="99"/>
    <w:unhideWhenUsed/>
    <w:rsid w:val="007A6901"/>
    <w:pPr>
      <w:tabs>
        <w:tab w:val="center" w:pos="4680"/>
        <w:tab w:val="right" w:pos="9360"/>
      </w:tabs>
      <w:ind w:left="288" w:right="720"/>
      <w:jc w:val="left"/>
    </w:pPr>
    <w:rPr>
      <w:rFonts w:asciiTheme="minorHAnsi" w:eastAsiaTheme="minorHAnsi" w:hAnsiTheme="minorHAnsi" w:cstheme="minorBidi"/>
      <w:kern w:val="2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A6901"/>
  </w:style>
  <w:style w:type="paragraph" w:styleId="NormalWeb">
    <w:name w:val="Normal (Web)"/>
    <w:basedOn w:val="Normal"/>
    <w:uiPriority w:val="99"/>
    <w:unhideWhenUsed/>
    <w:rsid w:val="00EF5BB0"/>
    <w:pPr>
      <w:ind w:left="288" w:right="720"/>
      <w:jc w:val="left"/>
    </w:pPr>
    <w:rPr>
      <w:rFonts w:ascii="Times New Roman" w:eastAsiaTheme="minorHAnsi" w:hAnsi="Times New Roman"/>
      <w:kern w:val="2"/>
      <w:szCs w:val="24"/>
      <w:lang w:val="en-US"/>
    </w:rPr>
  </w:style>
  <w:style w:type="table" w:styleId="TableGrid">
    <w:name w:val="Table Grid"/>
    <w:basedOn w:val="TableNormal"/>
    <w:uiPriority w:val="59"/>
    <w:rsid w:val="00061F0A"/>
    <w:rPr>
      <w:rFonts w:ascii="Calibri" w:eastAsia="Calibri" w:hAnsi="Calibri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040BAA"/>
    <w:rPr>
      <w:b/>
      <w:bCs/>
    </w:rPr>
  </w:style>
  <w:style w:type="character" w:customStyle="1" w:styleId="apple-converted-space">
    <w:name w:val="apple-converted-space"/>
    <w:basedOn w:val="DefaultParagraphFont"/>
    <w:rsid w:val="00040BAA"/>
  </w:style>
  <w:style w:type="character" w:styleId="Hyperlink">
    <w:name w:val="Hyperlink"/>
    <w:basedOn w:val="DefaultParagraphFont"/>
    <w:uiPriority w:val="99"/>
    <w:unhideWhenUsed/>
    <w:rsid w:val="00040BA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0BAA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040BAA"/>
    <w:pPr>
      <w:numPr>
        <w:numId w:val="5"/>
      </w:numPr>
      <w:tabs>
        <w:tab w:val="clear" w:pos="360"/>
      </w:tabs>
      <w:ind w:left="0" w:firstLine="0"/>
      <w:contextualSpacing/>
      <w:jc w:val="left"/>
    </w:pPr>
    <w:rPr>
      <w:rFonts w:ascii="Times New Roman" w:hAnsi="Times New Roman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472CC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72CC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TGNUgLCIAdKgf05WlGKCwhUbyQ==">CgMxLjA4AHIhMWZHcDV6cEIzNDFsMWJEZ3labV84WXhydVhnN2hLTTJk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39</Pages>
  <Words>11337</Words>
  <Characters>64627</Characters>
  <Application>Microsoft Office Word</Application>
  <DocSecurity>0</DocSecurity>
  <Lines>538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Branko Kovijanić</dc:creator>
  <cp:lastModifiedBy>Ramo Sendelj</cp:lastModifiedBy>
  <cp:revision>5</cp:revision>
  <dcterms:created xsi:type="dcterms:W3CDTF">2025-11-27T10:09:00Z</dcterms:created>
  <dcterms:modified xsi:type="dcterms:W3CDTF">2025-11-27T15:15:00Z</dcterms:modified>
</cp:coreProperties>
</file>